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37B4A" w14:textId="15FF6C4B" w:rsidR="00477083" w:rsidRDefault="00D04A40" w:rsidP="00477083">
      <w:pPr>
        <w:spacing w:line="360" w:lineRule="auto"/>
        <w:rPr>
          <w:rFonts w:ascii="Calibri Light" w:hAnsi="Calibri Light" w:cs="Calibri Light"/>
          <w:i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 xml:space="preserve">                                                                                                 </w:t>
      </w:r>
      <w:r w:rsidR="00102DF5" w:rsidRPr="0032284E">
        <w:rPr>
          <w:rFonts w:ascii="Calibri Light" w:hAnsi="Calibri Light" w:cs="Calibri Light"/>
          <w:b/>
          <w:sz w:val="28"/>
          <w:szCs w:val="28"/>
        </w:rPr>
        <w:t xml:space="preserve">      </w:t>
      </w:r>
      <w:r w:rsidR="007D7B64">
        <w:rPr>
          <w:rFonts w:ascii="Calibri Light" w:hAnsi="Calibri Light" w:cs="Calibri Light"/>
          <w:b/>
          <w:sz w:val="28"/>
          <w:szCs w:val="28"/>
        </w:rPr>
        <w:t xml:space="preserve">      </w:t>
      </w:r>
      <w:r w:rsidR="00102DF5" w:rsidRPr="0032284E">
        <w:rPr>
          <w:rFonts w:ascii="Calibri Light" w:hAnsi="Calibri Light" w:cs="Calibri Light"/>
          <w:i/>
          <w:sz w:val="28"/>
          <w:szCs w:val="28"/>
        </w:rPr>
        <w:t xml:space="preserve">  Prot. </w:t>
      </w:r>
      <w:r>
        <w:rPr>
          <w:rFonts w:ascii="Calibri Light" w:hAnsi="Calibri Light" w:cs="Calibri Light"/>
          <w:i/>
          <w:sz w:val="28"/>
          <w:szCs w:val="28"/>
        </w:rPr>
        <w:t xml:space="preserve"> </w:t>
      </w:r>
      <w:r w:rsidR="00D614AC">
        <w:rPr>
          <w:rFonts w:ascii="Calibri Light" w:hAnsi="Calibri Light" w:cs="Calibri Light"/>
          <w:i/>
          <w:sz w:val="28"/>
          <w:szCs w:val="28"/>
        </w:rPr>
        <w:t>85</w:t>
      </w:r>
      <w:r w:rsidR="007D7B64">
        <w:rPr>
          <w:rFonts w:ascii="Calibri Light" w:hAnsi="Calibri Light" w:cs="Calibri Light"/>
          <w:i/>
          <w:sz w:val="28"/>
          <w:szCs w:val="28"/>
        </w:rPr>
        <w:t>/4MR/CRER</w:t>
      </w:r>
    </w:p>
    <w:p w14:paraId="02EA4441" w14:textId="739C4554" w:rsidR="00D614AC" w:rsidRDefault="00D614AC" w:rsidP="00D614AC">
      <w:pPr>
        <w:spacing w:line="360" w:lineRule="auto"/>
        <w:jc w:val="center"/>
        <w:rPr>
          <w:rFonts w:ascii="Calibri Light" w:hAnsi="Calibri Light" w:cs="Calibri Light"/>
          <w:i/>
          <w:sz w:val="28"/>
          <w:szCs w:val="28"/>
        </w:rPr>
      </w:pPr>
      <w:r>
        <w:rPr>
          <w:rFonts w:ascii="Calibri Light" w:hAnsi="Calibri Light" w:cs="Calibri Light"/>
          <w:i/>
          <w:sz w:val="28"/>
          <w:szCs w:val="28"/>
        </w:rPr>
        <w:t xml:space="preserve">                                                                                                   Roma 24/05/2021</w:t>
      </w:r>
    </w:p>
    <w:p w14:paraId="09217800" w14:textId="77777777" w:rsidR="00477083" w:rsidRPr="00477083" w:rsidRDefault="00477083" w:rsidP="00461D1F">
      <w:pPr>
        <w:spacing w:line="360" w:lineRule="auto"/>
        <w:jc w:val="both"/>
        <w:rPr>
          <w:rFonts w:ascii="Calibri Light" w:hAnsi="Calibri Light" w:cs="Calibri Light"/>
          <w:b/>
          <w:i/>
          <w:sz w:val="28"/>
          <w:szCs w:val="28"/>
        </w:rPr>
      </w:pPr>
      <w:r w:rsidRPr="00477083">
        <w:rPr>
          <w:rFonts w:ascii="Calibri Light" w:hAnsi="Calibri Light" w:cs="Calibri Light"/>
          <w:b/>
          <w:i/>
          <w:sz w:val="28"/>
          <w:szCs w:val="28"/>
        </w:rPr>
        <w:t>OGGETTO: modalità di accesso dei visitatori/familiari degli ospiti.</w:t>
      </w:r>
    </w:p>
    <w:p w14:paraId="3BBA0725" w14:textId="172554B2" w:rsidR="00477083" w:rsidRDefault="00477083" w:rsidP="00461D1F">
      <w:pPr>
        <w:spacing w:line="360" w:lineRule="auto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In ottemperanza all’ordinanza del Ministero della Salute del 8 maggio 2021, tenuto conto degli sforzi sinora </w:t>
      </w:r>
      <w:r w:rsidR="00052A8B">
        <w:rPr>
          <w:rFonts w:ascii="Calibri Light" w:hAnsi="Calibri Light" w:cs="Calibri Light"/>
          <w:sz w:val="28"/>
          <w:szCs w:val="28"/>
        </w:rPr>
        <w:t>compiuti</w:t>
      </w:r>
      <w:r>
        <w:rPr>
          <w:rFonts w:ascii="Calibri Light" w:hAnsi="Calibri Light" w:cs="Calibri Light"/>
          <w:sz w:val="28"/>
          <w:szCs w:val="28"/>
        </w:rPr>
        <w:t xml:space="preserve"> per ridurre il rischio di diffusione del Covid 19</w:t>
      </w:r>
      <w:r w:rsidR="00052A8B">
        <w:rPr>
          <w:rFonts w:ascii="Calibri Light" w:hAnsi="Calibri Light" w:cs="Calibri Light"/>
          <w:sz w:val="28"/>
          <w:szCs w:val="28"/>
        </w:rPr>
        <w:t xml:space="preserve"> nella RSA</w:t>
      </w:r>
      <w:r>
        <w:rPr>
          <w:rFonts w:ascii="Calibri Light" w:hAnsi="Calibri Light" w:cs="Calibri Light"/>
          <w:sz w:val="28"/>
          <w:szCs w:val="28"/>
        </w:rPr>
        <w:t xml:space="preserve"> </w:t>
      </w:r>
      <w:r w:rsidR="00052A8B">
        <w:rPr>
          <w:rFonts w:ascii="Calibri Light" w:hAnsi="Calibri Light" w:cs="Calibri Light"/>
          <w:sz w:val="28"/>
          <w:szCs w:val="28"/>
        </w:rPr>
        <w:t>e della facoltà del Medico Responsabile di rimodulare le misure previste nella succitata ordinanza in base anche all’evoluzione dello scenario epidemiologico oltre che alla necessità di continuare ad adottare misure volte a prevenire possibili trasmissioni di infezione</w:t>
      </w:r>
      <w:r>
        <w:rPr>
          <w:rFonts w:ascii="Calibri Light" w:hAnsi="Calibri Light" w:cs="Calibri Light"/>
          <w:sz w:val="28"/>
          <w:szCs w:val="28"/>
        </w:rPr>
        <w:t xml:space="preserve">, </w:t>
      </w:r>
      <w:r w:rsidR="00052A8B">
        <w:rPr>
          <w:rFonts w:ascii="Calibri Light" w:hAnsi="Calibri Light" w:cs="Calibri Light"/>
          <w:sz w:val="28"/>
          <w:szCs w:val="28"/>
        </w:rPr>
        <w:t xml:space="preserve">si riportano le indicazioni volte a regolamentare le modalità di accesso </w:t>
      </w:r>
      <w:r w:rsidR="00052A8B" w:rsidRPr="00052A8B">
        <w:rPr>
          <w:rFonts w:ascii="Calibri Light" w:hAnsi="Calibri Light" w:cs="Calibri Light"/>
          <w:sz w:val="28"/>
          <w:szCs w:val="28"/>
        </w:rPr>
        <w:t xml:space="preserve">dei visitatori/familiari </w:t>
      </w:r>
      <w:r w:rsidR="00052A8B">
        <w:rPr>
          <w:rFonts w:ascii="Calibri Light" w:hAnsi="Calibri Light" w:cs="Calibri Light"/>
          <w:sz w:val="28"/>
          <w:szCs w:val="28"/>
        </w:rPr>
        <w:t>degli</w:t>
      </w:r>
      <w:r w:rsidR="00052A8B" w:rsidRPr="00052A8B">
        <w:rPr>
          <w:rFonts w:ascii="Calibri Light" w:hAnsi="Calibri Light" w:cs="Calibri Light"/>
          <w:sz w:val="28"/>
          <w:szCs w:val="28"/>
        </w:rPr>
        <w:t xml:space="preserve"> ospiti</w:t>
      </w:r>
      <w:r w:rsidR="00052A8B">
        <w:rPr>
          <w:rFonts w:ascii="Calibri Light" w:hAnsi="Calibri Light" w:cs="Calibri Light"/>
          <w:sz w:val="28"/>
          <w:szCs w:val="28"/>
        </w:rPr>
        <w:t>:</w:t>
      </w:r>
    </w:p>
    <w:p w14:paraId="316BFF13" w14:textId="63FA1D9E" w:rsidR="00052A8B" w:rsidRDefault="00052A8B" w:rsidP="00461D1F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Sono autorizzati </w:t>
      </w:r>
      <w:r w:rsidRPr="007219DD">
        <w:rPr>
          <w:rFonts w:ascii="Calibri Light" w:hAnsi="Calibri Light" w:cs="Calibri Light"/>
          <w:b/>
          <w:sz w:val="28"/>
          <w:szCs w:val="28"/>
        </w:rPr>
        <w:t>esclusivamente gli incontri negli spazi esterni</w:t>
      </w:r>
      <w:r>
        <w:rPr>
          <w:rFonts w:ascii="Calibri Light" w:hAnsi="Calibri Light" w:cs="Calibri Light"/>
          <w:sz w:val="28"/>
          <w:szCs w:val="28"/>
        </w:rPr>
        <w:t>, appositamente attrezzati con n.2 postazioni</w:t>
      </w:r>
      <w:r w:rsidR="00CB721A">
        <w:rPr>
          <w:rFonts w:ascii="Calibri Light" w:hAnsi="Calibri Light" w:cs="Calibri Light"/>
          <w:sz w:val="28"/>
          <w:szCs w:val="28"/>
        </w:rPr>
        <w:t xml:space="preserve"> (ogni postazione presenta un tavolo, sedie distanziate e divisorio in plexiglass)</w:t>
      </w:r>
      <w:r>
        <w:rPr>
          <w:rFonts w:ascii="Calibri Light" w:hAnsi="Calibri Light" w:cs="Calibri Light"/>
          <w:sz w:val="28"/>
          <w:szCs w:val="28"/>
        </w:rPr>
        <w:t xml:space="preserve">, nel rispetto assoluto dei </w:t>
      </w:r>
      <w:r w:rsidRPr="007219DD">
        <w:rPr>
          <w:rFonts w:ascii="Calibri Light" w:hAnsi="Calibri Light" w:cs="Calibri Light"/>
          <w:sz w:val="28"/>
          <w:szCs w:val="28"/>
          <w:u w:val="single"/>
        </w:rPr>
        <w:t>percorsi separati per gli ospiti e i visitatori/familiari</w:t>
      </w:r>
      <w:r>
        <w:rPr>
          <w:rFonts w:ascii="Calibri Light" w:hAnsi="Calibri Light" w:cs="Calibri Light"/>
          <w:sz w:val="28"/>
          <w:szCs w:val="28"/>
        </w:rPr>
        <w:t xml:space="preserve"> secondo la mappa allegata alla presente</w:t>
      </w:r>
      <w:r w:rsidR="00CB721A">
        <w:rPr>
          <w:rFonts w:ascii="Calibri Light" w:hAnsi="Calibri Light" w:cs="Calibri Light"/>
          <w:sz w:val="28"/>
          <w:szCs w:val="28"/>
        </w:rPr>
        <w:t xml:space="preserve"> (allegato 1)</w:t>
      </w:r>
      <w:r>
        <w:rPr>
          <w:rFonts w:ascii="Calibri Light" w:hAnsi="Calibri Light" w:cs="Calibri Light"/>
          <w:sz w:val="28"/>
          <w:szCs w:val="28"/>
        </w:rPr>
        <w:t>.</w:t>
      </w:r>
    </w:p>
    <w:p w14:paraId="0D8A29EE" w14:textId="31E988DE" w:rsidR="00052A8B" w:rsidRDefault="00052A8B" w:rsidP="00461D1F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È consentito l’ingresso a </w:t>
      </w:r>
      <w:r w:rsidRPr="00461D1F">
        <w:rPr>
          <w:rFonts w:ascii="Calibri Light" w:hAnsi="Calibri Light" w:cs="Calibri Light"/>
          <w:b/>
          <w:sz w:val="28"/>
          <w:szCs w:val="28"/>
          <w:u w:val="single"/>
        </w:rPr>
        <w:t xml:space="preserve">non più di due </w:t>
      </w:r>
      <w:r w:rsidR="0043150D" w:rsidRPr="00461D1F">
        <w:rPr>
          <w:rFonts w:ascii="Calibri Light" w:hAnsi="Calibri Light" w:cs="Calibri Light"/>
          <w:b/>
          <w:sz w:val="28"/>
          <w:szCs w:val="28"/>
          <w:u w:val="single"/>
        </w:rPr>
        <w:t>visitatori per ospite</w:t>
      </w:r>
      <w:r w:rsidR="0043150D">
        <w:rPr>
          <w:rFonts w:ascii="Calibri Light" w:hAnsi="Calibri Light" w:cs="Calibri Light"/>
          <w:sz w:val="28"/>
          <w:szCs w:val="28"/>
        </w:rPr>
        <w:t>.</w:t>
      </w:r>
    </w:p>
    <w:p w14:paraId="7D9ABAF4" w14:textId="1783E739" w:rsidR="0043150D" w:rsidRDefault="0043150D" w:rsidP="00461D1F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L’ingresso è con</w:t>
      </w:r>
      <w:r w:rsidR="00461D1F">
        <w:rPr>
          <w:rFonts w:ascii="Calibri Light" w:hAnsi="Calibri Light" w:cs="Calibri Light"/>
          <w:sz w:val="28"/>
          <w:szCs w:val="28"/>
        </w:rPr>
        <w:t>s</w:t>
      </w:r>
      <w:r>
        <w:rPr>
          <w:rFonts w:ascii="Calibri Light" w:hAnsi="Calibri Light" w:cs="Calibri Light"/>
          <w:sz w:val="28"/>
          <w:szCs w:val="28"/>
        </w:rPr>
        <w:t xml:space="preserve">entito solo ai visitatori/familiari in possesso di Certificazione Verde Covid-19 </w:t>
      </w:r>
      <w:r w:rsidRPr="0043150D">
        <w:rPr>
          <w:rFonts w:ascii="Calibri Light" w:hAnsi="Calibri Light" w:cs="Calibri Light"/>
          <w:i/>
          <w:sz w:val="22"/>
          <w:szCs w:val="28"/>
        </w:rPr>
        <w:t>(DECRETO-LEGGE  22 aprile 2021, n. 52)</w:t>
      </w:r>
      <w:r>
        <w:rPr>
          <w:rFonts w:ascii="Calibri Light" w:hAnsi="Calibri Light" w:cs="Calibri Light"/>
          <w:sz w:val="28"/>
          <w:szCs w:val="28"/>
        </w:rPr>
        <w:t xml:space="preserve">, ossia </w:t>
      </w:r>
      <w:proofErr w:type="gramStart"/>
      <w:r w:rsidRPr="0043150D">
        <w:rPr>
          <w:rFonts w:ascii="Calibri Light" w:hAnsi="Calibri Light" w:cs="Calibri Light"/>
          <w:sz w:val="28"/>
          <w:szCs w:val="28"/>
        </w:rPr>
        <w:t>le  certificazioni</w:t>
      </w:r>
      <w:proofErr w:type="gramEnd"/>
      <w:r w:rsidRPr="0043150D">
        <w:rPr>
          <w:rFonts w:ascii="Calibri Light" w:hAnsi="Calibri Light" w:cs="Calibri Light"/>
          <w:sz w:val="28"/>
          <w:szCs w:val="28"/>
        </w:rPr>
        <w:t xml:space="preserve">  comprovanti</w:t>
      </w:r>
      <w:r w:rsidR="00CB721A">
        <w:rPr>
          <w:rFonts w:ascii="Calibri Light" w:hAnsi="Calibri Light" w:cs="Calibri Light"/>
          <w:sz w:val="28"/>
          <w:szCs w:val="28"/>
        </w:rPr>
        <w:t xml:space="preserve"> (vedi allegato 2)</w:t>
      </w:r>
      <w:r>
        <w:rPr>
          <w:rFonts w:ascii="Calibri Light" w:hAnsi="Calibri Light" w:cs="Calibri Light"/>
          <w:sz w:val="28"/>
          <w:szCs w:val="28"/>
        </w:rPr>
        <w:t xml:space="preserve">: </w:t>
      </w:r>
    </w:p>
    <w:p w14:paraId="6F29B1B4" w14:textId="77777777" w:rsidR="0043150D" w:rsidRDefault="0043150D" w:rsidP="00461D1F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Calibri Light" w:hAnsi="Calibri Light" w:cs="Calibri Light"/>
          <w:sz w:val="28"/>
          <w:szCs w:val="28"/>
        </w:rPr>
      </w:pPr>
      <w:r w:rsidRPr="0043150D">
        <w:rPr>
          <w:rFonts w:ascii="Calibri Light" w:hAnsi="Calibri Light" w:cs="Calibri Light"/>
          <w:sz w:val="28"/>
          <w:szCs w:val="28"/>
        </w:rPr>
        <w:t>lo stato di avvenuta vac</w:t>
      </w:r>
      <w:r>
        <w:rPr>
          <w:rFonts w:ascii="Calibri Light" w:hAnsi="Calibri Light" w:cs="Calibri Light"/>
          <w:sz w:val="28"/>
          <w:szCs w:val="28"/>
        </w:rPr>
        <w:t xml:space="preserve">cinazione contro il SARS-CoV-2 </w:t>
      </w:r>
    </w:p>
    <w:p w14:paraId="0CFC1791" w14:textId="79BA22F8" w:rsidR="0043150D" w:rsidRDefault="0043150D" w:rsidP="00461D1F">
      <w:pPr>
        <w:spacing w:line="360" w:lineRule="auto"/>
        <w:jc w:val="center"/>
        <w:rPr>
          <w:rFonts w:ascii="Calibri Light" w:hAnsi="Calibri Light" w:cs="Calibri Light"/>
          <w:sz w:val="28"/>
          <w:szCs w:val="28"/>
        </w:rPr>
      </w:pPr>
      <w:r w:rsidRPr="0043150D">
        <w:rPr>
          <w:rFonts w:ascii="Calibri Light" w:hAnsi="Calibri Light" w:cs="Calibri Light"/>
          <w:sz w:val="28"/>
          <w:szCs w:val="28"/>
        </w:rPr>
        <w:t>o</w:t>
      </w:r>
    </w:p>
    <w:p w14:paraId="49567A2B" w14:textId="77777777" w:rsidR="0043150D" w:rsidRDefault="0043150D" w:rsidP="00461D1F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la </w:t>
      </w:r>
      <w:r w:rsidRPr="0043150D">
        <w:rPr>
          <w:rFonts w:ascii="Calibri Light" w:hAnsi="Calibri Light" w:cs="Calibri Light"/>
          <w:sz w:val="28"/>
          <w:szCs w:val="28"/>
        </w:rPr>
        <w:t>guarigione</w:t>
      </w:r>
      <w:r>
        <w:rPr>
          <w:rFonts w:ascii="Calibri Light" w:hAnsi="Calibri Light" w:cs="Calibri Light"/>
          <w:sz w:val="28"/>
          <w:szCs w:val="28"/>
        </w:rPr>
        <w:t xml:space="preserve"> </w:t>
      </w:r>
      <w:r w:rsidRPr="0043150D">
        <w:rPr>
          <w:rFonts w:ascii="Calibri Light" w:hAnsi="Calibri Light" w:cs="Calibri Light"/>
          <w:sz w:val="28"/>
          <w:szCs w:val="28"/>
        </w:rPr>
        <w:t xml:space="preserve">dall'infezione </w:t>
      </w:r>
      <w:proofErr w:type="gramStart"/>
      <w:r w:rsidRPr="0043150D">
        <w:rPr>
          <w:rFonts w:ascii="Calibri Light" w:hAnsi="Calibri Light" w:cs="Calibri Light"/>
          <w:sz w:val="28"/>
          <w:szCs w:val="28"/>
        </w:rPr>
        <w:t>da  SARS</w:t>
      </w:r>
      <w:proofErr w:type="gramEnd"/>
      <w:r w:rsidRPr="0043150D">
        <w:rPr>
          <w:rFonts w:ascii="Calibri Light" w:hAnsi="Calibri Light" w:cs="Calibri Light"/>
          <w:sz w:val="28"/>
          <w:szCs w:val="28"/>
        </w:rPr>
        <w:t xml:space="preserve">-CoV-2,  </w:t>
      </w:r>
    </w:p>
    <w:p w14:paraId="24FC40DF" w14:textId="18DD6F83" w:rsidR="0043150D" w:rsidRDefault="007219DD" w:rsidP="00461D1F">
      <w:pPr>
        <w:pStyle w:val="Paragrafoelenco"/>
        <w:spacing w:line="360" w:lineRule="auto"/>
        <w:ind w:left="1440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                                                     </w:t>
      </w:r>
      <w:r w:rsidR="0043150D">
        <w:rPr>
          <w:rFonts w:ascii="Calibri Light" w:hAnsi="Calibri Light" w:cs="Calibri Light"/>
          <w:sz w:val="28"/>
          <w:szCs w:val="28"/>
        </w:rPr>
        <w:t>o</w:t>
      </w:r>
    </w:p>
    <w:p w14:paraId="46149E53" w14:textId="38A5E600" w:rsidR="0043150D" w:rsidRDefault="0043150D" w:rsidP="00461D1F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Calibri Light" w:hAnsi="Calibri Light" w:cs="Calibri Light"/>
          <w:sz w:val="28"/>
          <w:szCs w:val="28"/>
        </w:rPr>
      </w:pPr>
      <w:proofErr w:type="gramStart"/>
      <w:r w:rsidRPr="0043150D">
        <w:rPr>
          <w:rFonts w:ascii="Calibri Light" w:hAnsi="Calibri Light" w:cs="Calibri Light"/>
          <w:sz w:val="28"/>
          <w:szCs w:val="28"/>
        </w:rPr>
        <w:t>l'effettuazione  di</w:t>
      </w:r>
      <w:proofErr w:type="gramEnd"/>
      <w:r w:rsidRPr="0043150D">
        <w:rPr>
          <w:rFonts w:ascii="Calibri Light" w:hAnsi="Calibri Light" w:cs="Calibri Light"/>
          <w:sz w:val="28"/>
          <w:szCs w:val="28"/>
        </w:rPr>
        <w:t xml:space="preserve">  un  test</w:t>
      </w:r>
      <w:r>
        <w:rPr>
          <w:rFonts w:ascii="Calibri Light" w:hAnsi="Calibri Light" w:cs="Calibri Light"/>
          <w:sz w:val="28"/>
          <w:szCs w:val="28"/>
        </w:rPr>
        <w:t xml:space="preserve"> </w:t>
      </w:r>
      <w:r w:rsidRPr="0043150D">
        <w:rPr>
          <w:rFonts w:ascii="Calibri Light" w:hAnsi="Calibri Light" w:cs="Calibri Light"/>
          <w:sz w:val="28"/>
          <w:szCs w:val="28"/>
        </w:rPr>
        <w:t xml:space="preserve">molecolare o  antigenico  rapido  </w:t>
      </w:r>
      <w:r w:rsidR="004F03ED">
        <w:rPr>
          <w:rFonts w:ascii="Calibri Light" w:hAnsi="Calibri Light" w:cs="Calibri Light"/>
          <w:sz w:val="28"/>
          <w:szCs w:val="28"/>
        </w:rPr>
        <w:t xml:space="preserve">(entro 48 ore) </w:t>
      </w:r>
      <w:r w:rsidRPr="0043150D">
        <w:rPr>
          <w:rFonts w:ascii="Calibri Light" w:hAnsi="Calibri Light" w:cs="Calibri Light"/>
          <w:sz w:val="28"/>
          <w:szCs w:val="28"/>
        </w:rPr>
        <w:t>con  risultato  negativo  al  virus</w:t>
      </w:r>
      <w:r>
        <w:rPr>
          <w:rFonts w:ascii="Calibri Light" w:hAnsi="Calibri Light" w:cs="Calibri Light"/>
          <w:sz w:val="28"/>
          <w:szCs w:val="28"/>
        </w:rPr>
        <w:t xml:space="preserve"> </w:t>
      </w:r>
      <w:r w:rsidRPr="0043150D">
        <w:rPr>
          <w:rFonts w:ascii="Calibri Light" w:hAnsi="Calibri Light" w:cs="Calibri Light"/>
          <w:sz w:val="28"/>
          <w:szCs w:val="28"/>
        </w:rPr>
        <w:t>SARS-CoV-2;</w:t>
      </w:r>
    </w:p>
    <w:p w14:paraId="020BAEF7" w14:textId="2FDF6075" w:rsidR="007219DD" w:rsidRDefault="007219DD" w:rsidP="00461D1F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lastRenderedPageBreak/>
        <w:t>Le visite andranno prenotate via e-mail o telefono con l’assistente sociale S. Sed settimanalmente. Di seguito la programmazione degli accessi</w:t>
      </w:r>
      <w:r w:rsidR="00335B09">
        <w:rPr>
          <w:rFonts w:ascii="Calibri Light" w:hAnsi="Calibri Light" w:cs="Calibri Light"/>
          <w:sz w:val="28"/>
          <w:szCs w:val="28"/>
        </w:rPr>
        <w:t xml:space="preserve"> (max 2 visitatori per Ospite, 2 postazioni)</w:t>
      </w:r>
      <w:r>
        <w:rPr>
          <w:rFonts w:ascii="Calibri Light" w:hAnsi="Calibri Light" w:cs="Calibri Light"/>
          <w:sz w:val="28"/>
          <w:szCs w:val="28"/>
        </w:rPr>
        <w:t>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1417"/>
        <w:gridCol w:w="1418"/>
        <w:gridCol w:w="1417"/>
        <w:gridCol w:w="1418"/>
        <w:gridCol w:w="1327"/>
        <w:gridCol w:w="1333"/>
      </w:tblGrid>
      <w:tr w:rsidR="00597BDD" w14:paraId="101DEA7B" w14:textId="77777777" w:rsidTr="00335B09">
        <w:tc>
          <w:tcPr>
            <w:tcW w:w="1053" w:type="dxa"/>
          </w:tcPr>
          <w:p w14:paraId="5B53D519" w14:textId="77777777" w:rsidR="00597BDD" w:rsidRDefault="00597BDD" w:rsidP="00CB721A">
            <w:pPr>
              <w:spacing w:line="360" w:lineRule="auto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A22F520" w14:textId="0D8095EF" w:rsidR="00597BDD" w:rsidRDefault="00597BDD" w:rsidP="00CB721A">
            <w:pPr>
              <w:spacing w:line="360" w:lineRule="auto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LUN.</w:t>
            </w:r>
          </w:p>
        </w:tc>
        <w:tc>
          <w:tcPr>
            <w:tcW w:w="1418" w:type="dxa"/>
          </w:tcPr>
          <w:p w14:paraId="6A22ACAE" w14:textId="1904975E" w:rsidR="00597BDD" w:rsidRDefault="00597BDD" w:rsidP="00CB721A">
            <w:pPr>
              <w:spacing w:line="360" w:lineRule="auto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MAR</w:t>
            </w:r>
          </w:p>
        </w:tc>
        <w:tc>
          <w:tcPr>
            <w:tcW w:w="1417" w:type="dxa"/>
          </w:tcPr>
          <w:p w14:paraId="4F478A2B" w14:textId="602FA4B3" w:rsidR="00597BDD" w:rsidRDefault="00597BDD" w:rsidP="00CB721A">
            <w:pPr>
              <w:spacing w:line="360" w:lineRule="auto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MERC</w:t>
            </w:r>
          </w:p>
        </w:tc>
        <w:tc>
          <w:tcPr>
            <w:tcW w:w="1418" w:type="dxa"/>
          </w:tcPr>
          <w:p w14:paraId="068C703C" w14:textId="1ECE3FAB" w:rsidR="00597BDD" w:rsidRDefault="00597BDD" w:rsidP="00CB721A">
            <w:pPr>
              <w:spacing w:line="360" w:lineRule="auto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GIO</w:t>
            </w:r>
          </w:p>
        </w:tc>
        <w:tc>
          <w:tcPr>
            <w:tcW w:w="1327" w:type="dxa"/>
          </w:tcPr>
          <w:p w14:paraId="52E532D9" w14:textId="66B93727" w:rsidR="00597BDD" w:rsidRDefault="00597BDD" w:rsidP="00CB721A">
            <w:pPr>
              <w:spacing w:line="360" w:lineRule="auto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VEN</w:t>
            </w:r>
          </w:p>
        </w:tc>
        <w:tc>
          <w:tcPr>
            <w:tcW w:w="1333" w:type="dxa"/>
          </w:tcPr>
          <w:p w14:paraId="54BA74C1" w14:textId="258194F1" w:rsidR="00597BDD" w:rsidRDefault="00597BDD" w:rsidP="00CB721A">
            <w:pPr>
              <w:spacing w:line="360" w:lineRule="auto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DOM</w:t>
            </w:r>
          </w:p>
        </w:tc>
      </w:tr>
      <w:tr w:rsidR="00597BDD" w14:paraId="030464E3" w14:textId="77777777" w:rsidTr="00335B09">
        <w:tc>
          <w:tcPr>
            <w:tcW w:w="1053" w:type="dxa"/>
          </w:tcPr>
          <w:p w14:paraId="66B92668" w14:textId="3A17E709" w:rsidR="00597BDD" w:rsidRDefault="00597BDD" w:rsidP="00597BDD">
            <w:pPr>
              <w:spacing w:line="360" w:lineRule="auto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10.00-11.00</w:t>
            </w:r>
          </w:p>
        </w:tc>
        <w:tc>
          <w:tcPr>
            <w:tcW w:w="1417" w:type="dxa"/>
          </w:tcPr>
          <w:p w14:paraId="278443EB" w14:textId="77777777" w:rsidR="00597BDD" w:rsidRPr="00335B09" w:rsidRDefault="00335B09" w:rsidP="00CB721A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8"/>
              </w:rPr>
            </w:pPr>
            <w:r w:rsidRPr="00335B09">
              <w:rPr>
                <w:rFonts w:ascii="Calibri Light" w:hAnsi="Calibri Light" w:cs="Calibri Light"/>
                <w:sz w:val="22"/>
                <w:szCs w:val="28"/>
              </w:rPr>
              <w:t>Postazione 1</w:t>
            </w:r>
          </w:p>
          <w:p w14:paraId="680346AF" w14:textId="45164BAC" w:rsidR="00335B09" w:rsidRDefault="00335B09" w:rsidP="00CB721A">
            <w:pPr>
              <w:spacing w:line="360" w:lineRule="auto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335B09">
              <w:rPr>
                <w:rFonts w:ascii="Calibri Light" w:hAnsi="Calibri Light" w:cs="Calibri Light"/>
                <w:sz w:val="22"/>
                <w:szCs w:val="28"/>
              </w:rPr>
              <w:t>Postazione 2</w:t>
            </w:r>
          </w:p>
        </w:tc>
        <w:tc>
          <w:tcPr>
            <w:tcW w:w="1418" w:type="dxa"/>
          </w:tcPr>
          <w:p w14:paraId="2E10C616" w14:textId="77777777" w:rsidR="00335B09" w:rsidRPr="00335B09" w:rsidRDefault="00335B09" w:rsidP="00335B09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8"/>
              </w:rPr>
            </w:pPr>
            <w:r w:rsidRPr="00335B09">
              <w:rPr>
                <w:rFonts w:ascii="Calibri Light" w:hAnsi="Calibri Light" w:cs="Calibri Light"/>
                <w:sz w:val="22"/>
                <w:szCs w:val="28"/>
              </w:rPr>
              <w:t>Postazione 1</w:t>
            </w:r>
          </w:p>
          <w:p w14:paraId="60BB9EC9" w14:textId="548BF629" w:rsidR="00597BDD" w:rsidRDefault="00335B09" w:rsidP="00335B09">
            <w:pPr>
              <w:spacing w:line="360" w:lineRule="auto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335B09">
              <w:rPr>
                <w:rFonts w:ascii="Calibri Light" w:hAnsi="Calibri Light" w:cs="Calibri Light"/>
                <w:sz w:val="22"/>
                <w:szCs w:val="28"/>
              </w:rPr>
              <w:t>Postazione 2</w:t>
            </w:r>
          </w:p>
        </w:tc>
        <w:tc>
          <w:tcPr>
            <w:tcW w:w="1417" w:type="dxa"/>
          </w:tcPr>
          <w:p w14:paraId="186F5744" w14:textId="77777777" w:rsidR="00335B09" w:rsidRPr="00335B09" w:rsidRDefault="00335B09" w:rsidP="00335B09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8"/>
              </w:rPr>
            </w:pPr>
            <w:r w:rsidRPr="00335B09">
              <w:rPr>
                <w:rFonts w:ascii="Calibri Light" w:hAnsi="Calibri Light" w:cs="Calibri Light"/>
                <w:sz w:val="22"/>
                <w:szCs w:val="28"/>
              </w:rPr>
              <w:t>Postazione 1</w:t>
            </w:r>
          </w:p>
          <w:p w14:paraId="18C75E7D" w14:textId="0273936A" w:rsidR="00597BDD" w:rsidRDefault="00335B09" w:rsidP="00335B09">
            <w:pPr>
              <w:spacing w:line="360" w:lineRule="auto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335B09">
              <w:rPr>
                <w:rFonts w:ascii="Calibri Light" w:hAnsi="Calibri Light" w:cs="Calibri Light"/>
                <w:sz w:val="22"/>
                <w:szCs w:val="28"/>
              </w:rPr>
              <w:t>Postazione 2</w:t>
            </w:r>
          </w:p>
        </w:tc>
        <w:tc>
          <w:tcPr>
            <w:tcW w:w="1418" w:type="dxa"/>
          </w:tcPr>
          <w:p w14:paraId="26EAF677" w14:textId="77777777" w:rsidR="00335B09" w:rsidRPr="00335B09" w:rsidRDefault="00335B09" w:rsidP="00335B09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8"/>
              </w:rPr>
            </w:pPr>
            <w:r w:rsidRPr="00335B09">
              <w:rPr>
                <w:rFonts w:ascii="Calibri Light" w:hAnsi="Calibri Light" w:cs="Calibri Light"/>
                <w:sz w:val="22"/>
                <w:szCs w:val="28"/>
              </w:rPr>
              <w:t>Postazione 1</w:t>
            </w:r>
          </w:p>
          <w:p w14:paraId="3380903E" w14:textId="1EFE0C7A" w:rsidR="00597BDD" w:rsidRDefault="00335B09" w:rsidP="00335B09">
            <w:pPr>
              <w:spacing w:line="360" w:lineRule="auto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335B09">
              <w:rPr>
                <w:rFonts w:ascii="Calibri Light" w:hAnsi="Calibri Light" w:cs="Calibri Light"/>
                <w:sz w:val="22"/>
                <w:szCs w:val="28"/>
              </w:rPr>
              <w:t>Postazione 2</w:t>
            </w:r>
          </w:p>
        </w:tc>
        <w:tc>
          <w:tcPr>
            <w:tcW w:w="1327" w:type="dxa"/>
          </w:tcPr>
          <w:p w14:paraId="13315540" w14:textId="77777777" w:rsidR="00335B09" w:rsidRPr="00335B09" w:rsidRDefault="00335B09" w:rsidP="00335B09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8"/>
              </w:rPr>
            </w:pPr>
            <w:r w:rsidRPr="00335B09">
              <w:rPr>
                <w:rFonts w:ascii="Calibri Light" w:hAnsi="Calibri Light" w:cs="Calibri Light"/>
                <w:sz w:val="22"/>
                <w:szCs w:val="28"/>
              </w:rPr>
              <w:t>Postazione 1</w:t>
            </w:r>
          </w:p>
          <w:p w14:paraId="4FA50978" w14:textId="66A0432D" w:rsidR="00597BDD" w:rsidRDefault="00335B09" w:rsidP="00335B09">
            <w:pPr>
              <w:spacing w:line="360" w:lineRule="auto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335B09">
              <w:rPr>
                <w:rFonts w:ascii="Calibri Light" w:hAnsi="Calibri Light" w:cs="Calibri Light"/>
                <w:sz w:val="22"/>
                <w:szCs w:val="28"/>
              </w:rPr>
              <w:t>Postazione 2</w:t>
            </w:r>
          </w:p>
        </w:tc>
        <w:tc>
          <w:tcPr>
            <w:tcW w:w="1333" w:type="dxa"/>
          </w:tcPr>
          <w:p w14:paraId="2D3E07C4" w14:textId="77777777" w:rsidR="00335B09" w:rsidRPr="00335B09" w:rsidRDefault="00335B09" w:rsidP="00335B09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8"/>
              </w:rPr>
            </w:pPr>
            <w:r w:rsidRPr="00335B09">
              <w:rPr>
                <w:rFonts w:ascii="Calibri Light" w:hAnsi="Calibri Light" w:cs="Calibri Light"/>
                <w:sz w:val="22"/>
                <w:szCs w:val="28"/>
              </w:rPr>
              <w:t>Postazione 1</w:t>
            </w:r>
          </w:p>
          <w:p w14:paraId="662A6227" w14:textId="3FBCABB1" w:rsidR="00597BDD" w:rsidRDefault="00335B09" w:rsidP="00335B09">
            <w:pPr>
              <w:spacing w:line="360" w:lineRule="auto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335B09">
              <w:rPr>
                <w:rFonts w:ascii="Calibri Light" w:hAnsi="Calibri Light" w:cs="Calibri Light"/>
                <w:sz w:val="22"/>
                <w:szCs w:val="28"/>
              </w:rPr>
              <w:t>Postazione 2</w:t>
            </w:r>
          </w:p>
        </w:tc>
      </w:tr>
      <w:tr w:rsidR="00597BDD" w14:paraId="0AF59053" w14:textId="77777777" w:rsidTr="00335B09">
        <w:tc>
          <w:tcPr>
            <w:tcW w:w="1053" w:type="dxa"/>
          </w:tcPr>
          <w:p w14:paraId="5A9F0F76" w14:textId="182E58ED" w:rsidR="00597BDD" w:rsidRDefault="00597BDD" w:rsidP="00CB721A">
            <w:pPr>
              <w:spacing w:line="360" w:lineRule="auto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16.00-17.00</w:t>
            </w:r>
          </w:p>
        </w:tc>
        <w:tc>
          <w:tcPr>
            <w:tcW w:w="1417" w:type="dxa"/>
            <w:shd w:val="clear" w:color="auto" w:fill="000000" w:themeFill="text1"/>
          </w:tcPr>
          <w:p w14:paraId="23210826" w14:textId="77777777" w:rsidR="00597BDD" w:rsidRDefault="00597BDD" w:rsidP="00CB721A">
            <w:pPr>
              <w:spacing w:line="360" w:lineRule="auto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1A35DA6" w14:textId="77777777" w:rsidR="00335B09" w:rsidRPr="00335B09" w:rsidRDefault="00335B09" w:rsidP="00335B09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8"/>
              </w:rPr>
            </w:pPr>
            <w:r w:rsidRPr="00335B09">
              <w:rPr>
                <w:rFonts w:ascii="Calibri Light" w:hAnsi="Calibri Light" w:cs="Calibri Light"/>
                <w:sz w:val="22"/>
                <w:szCs w:val="28"/>
              </w:rPr>
              <w:t>Postazione 1</w:t>
            </w:r>
          </w:p>
          <w:p w14:paraId="454261F6" w14:textId="334C6F4A" w:rsidR="00597BDD" w:rsidRDefault="00335B09" w:rsidP="00335B09">
            <w:pPr>
              <w:spacing w:line="360" w:lineRule="auto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335B09">
              <w:rPr>
                <w:rFonts w:ascii="Calibri Light" w:hAnsi="Calibri Light" w:cs="Calibri Light"/>
                <w:sz w:val="22"/>
                <w:szCs w:val="28"/>
              </w:rPr>
              <w:t>Postazione 2</w:t>
            </w:r>
          </w:p>
        </w:tc>
        <w:tc>
          <w:tcPr>
            <w:tcW w:w="1417" w:type="dxa"/>
            <w:shd w:val="clear" w:color="auto" w:fill="000000" w:themeFill="text1"/>
          </w:tcPr>
          <w:p w14:paraId="1EB4F123" w14:textId="77777777" w:rsidR="00597BDD" w:rsidRDefault="00597BDD" w:rsidP="00CB721A">
            <w:pPr>
              <w:spacing w:line="360" w:lineRule="auto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6563663" w14:textId="77777777" w:rsidR="00335B09" w:rsidRPr="00335B09" w:rsidRDefault="00335B09" w:rsidP="00335B09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8"/>
              </w:rPr>
            </w:pPr>
            <w:r w:rsidRPr="00335B09">
              <w:rPr>
                <w:rFonts w:ascii="Calibri Light" w:hAnsi="Calibri Light" w:cs="Calibri Light"/>
                <w:sz w:val="22"/>
                <w:szCs w:val="28"/>
              </w:rPr>
              <w:t>Postazione 1</w:t>
            </w:r>
          </w:p>
          <w:p w14:paraId="1E938C3B" w14:textId="047138E7" w:rsidR="00597BDD" w:rsidRDefault="00335B09" w:rsidP="00335B09">
            <w:pPr>
              <w:spacing w:line="360" w:lineRule="auto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335B09">
              <w:rPr>
                <w:rFonts w:ascii="Calibri Light" w:hAnsi="Calibri Light" w:cs="Calibri Light"/>
                <w:sz w:val="22"/>
                <w:szCs w:val="28"/>
              </w:rPr>
              <w:t>Postazione 2</w:t>
            </w:r>
          </w:p>
        </w:tc>
        <w:tc>
          <w:tcPr>
            <w:tcW w:w="1327" w:type="dxa"/>
            <w:shd w:val="clear" w:color="auto" w:fill="000000" w:themeFill="text1"/>
          </w:tcPr>
          <w:p w14:paraId="1E8FB85D" w14:textId="77777777" w:rsidR="00597BDD" w:rsidRDefault="00597BDD" w:rsidP="00CB721A">
            <w:pPr>
              <w:spacing w:line="360" w:lineRule="auto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1333" w:type="dxa"/>
          </w:tcPr>
          <w:p w14:paraId="06A0AD98" w14:textId="77777777" w:rsidR="00335B09" w:rsidRPr="00335B09" w:rsidRDefault="00335B09" w:rsidP="00335B09">
            <w:pPr>
              <w:spacing w:line="360" w:lineRule="auto"/>
              <w:jc w:val="both"/>
              <w:rPr>
                <w:rFonts w:ascii="Calibri Light" w:hAnsi="Calibri Light" w:cs="Calibri Light"/>
                <w:sz w:val="22"/>
                <w:szCs w:val="28"/>
              </w:rPr>
            </w:pPr>
            <w:r w:rsidRPr="00335B09">
              <w:rPr>
                <w:rFonts w:ascii="Calibri Light" w:hAnsi="Calibri Light" w:cs="Calibri Light"/>
                <w:sz w:val="22"/>
                <w:szCs w:val="28"/>
              </w:rPr>
              <w:t>Postazione 1</w:t>
            </w:r>
          </w:p>
          <w:p w14:paraId="1D7775F9" w14:textId="5D30521F" w:rsidR="00597BDD" w:rsidRDefault="00335B09" w:rsidP="00335B09">
            <w:pPr>
              <w:spacing w:line="360" w:lineRule="auto"/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335B09">
              <w:rPr>
                <w:rFonts w:ascii="Calibri Light" w:hAnsi="Calibri Light" w:cs="Calibri Light"/>
                <w:sz w:val="22"/>
                <w:szCs w:val="28"/>
              </w:rPr>
              <w:t>Postazione 2</w:t>
            </w:r>
          </w:p>
        </w:tc>
      </w:tr>
    </w:tbl>
    <w:p w14:paraId="6615EFC3" w14:textId="0E5C5E3C" w:rsidR="007219DD" w:rsidRPr="00476D30" w:rsidRDefault="007219DD" w:rsidP="00476D30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Calibri Light" w:hAnsi="Calibri Light" w:cs="Calibri Light"/>
          <w:sz w:val="28"/>
          <w:szCs w:val="28"/>
        </w:rPr>
      </w:pPr>
      <w:r w:rsidRPr="00476D30">
        <w:rPr>
          <w:rFonts w:ascii="Calibri Light" w:hAnsi="Calibri Light" w:cs="Calibri Light"/>
          <w:sz w:val="28"/>
          <w:szCs w:val="28"/>
        </w:rPr>
        <w:t>Permane l’obbligo di indossare la mascherina per tutti gli operatori anche negli spazi esterni della RSA</w:t>
      </w:r>
      <w:r w:rsidR="00CB721A" w:rsidRPr="00476D30">
        <w:rPr>
          <w:rFonts w:ascii="Calibri Light" w:hAnsi="Calibri Light" w:cs="Calibri Light"/>
          <w:sz w:val="28"/>
          <w:szCs w:val="28"/>
        </w:rPr>
        <w:t xml:space="preserve"> e</w:t>
      </w:r>
      <w:r w:rsidRPr="00476D30">
        <w:rPr>
          <w:rFonts w:ascii="Calibri Light" w:hAnsi="Calibri Light" w:cs="Calibri Light"/>
          <w:sz w:val="28"/>
          <w:szCs w:val="28"/>
        </w:rPr>
        <w:t xml:space="preserve"> di igienizzare fre</w:t>
      </w:r>
      <w:r w:rsidR="00CB721A" w:rsidRPr="00476D30">
        <w:rPr>
          <w:rFonts w:ascii="Calibri Light" w:hAnsi="Calibri Light" w:cs="Calibri Light"/>
          <w:sz w:val="28"/>
          <w:szCs w:val="28"/>
        </w:rPr>
        <w:t>quentemente le mani</w:t>
      </w:r>
    </w:p>
    <w:p w14:paraId="42A8F042" w14:textId="5BF8A0C9" w:rsidR="007219DD" w:rsidRDefault="007219DD" w:rsidP="00461D1F">
      <w:pPr>
        <w:pStyle w:val="Paragrafoelenco"/>
        <w:numPr>
          <w:ilvl w:val="0"/>
          <w:numId w:val="20"/>
        </w:numPr>
        <w:spacing w:line="360" w:lineRule="auto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All’ingresso in RSA il personale in Servizio si occuperà di:</w:t>
      </w:r>
    </w:p>
    <w:p w14:paraId="06C202F8" w14:textId="5AEF1033" w:rsidR="007219DD" w:rsidRDefault="007219DD" w:rsidP="00461D1F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Verificare con apposito modulo lo stato di salute del visitatore/</w:t>
      </w:r>
      <w:proofErr w:type="spellStart"/>
      <w:r>
        <w:rPr>
          <w:rFonts w:ascii="Calibri Light" w:hAnsi="Calibri Light" w:cs="Calibri Light"/>
          <w:sz w:val="28"/>
          <w:szCs w:val="28"/>
        </w:rPr>
        <w:t>familare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e la temperatura corporea</w:t>
      </w:r>
    </w:p>
    <w:p w14:paraId="4A593264" w14:textId="5A23C6C6" w:rsidR="007219DD" w:rsidRDefault="00CB721A" w:rsidP="00461D1F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Ritirare e conservare </w:t>
      </w:r>
      <w:r w:rsidRPr="00CB721A">
        <w:rPr>
          <w:rFonts w:ascii="Calibri Light" w:hAnsi="Calibri Light" w:cs="Calibri Light"/>
          <w:b/>
          <w:sz w:val="28"/>
          <w:szCs w:val="28"/>
        </w:rPr>
        <w:t>il</w:t>
      </w:r>
      <w:r w:rsidR="007219DD" w:rsidRPr="00CB721A">
        <w:rPr>
          <w:rFonts w:ascii="Calibri Light" w:hAnsi="Calibri Light" w:cs="Calibri Light"/>
          <w:b/>
          <w:sz w:val="28"/>
          <w:szCs w:val="28"/>
        </w:rPr>
        <w:t xml:space="preserve"> Patto di condivisione firmato dal visitatore/famil</w:t>
      </w:r>
      <w:r w:rsidRPr="00CB721A">
        <w:rPr>
          <w:rFonts w:ascii="Calibri Light" w:hAnsi="Calibri Light" w:cs="Calibri Light"/>
          <w:b/>
          <w:sz w:val="28"/>
          <w:szCs w:val="28"/>
        </w:rPr>
        <w:t xml:space="preserve">iare che ha l’obbligo di compilarlo e consegnarlo </w:t>
      </w:r>
      <w:r w:rsidR="007219DD">
        <w:rPr>
          <w:rFonts w:ascii="Calibri Light" w:hAnsi="Calibri Light" w:cs="Calibri Light"/>
          <w:sz w:val="28"/>
          <w:szCs w:val="28"/>
        </w:rPr>
        <w:t>(</w:t>
      </w:r>
      <w:r>
        <w:rPr>
          <w:rFonts w:ascii="Calibri Light" w:hAnsi="Calibri Light" w:cs="Calibri Light"/>
          <w:sz w:val="28"/>
          <w:szCs w:val="28"/>
        </w:rPr>
        <w:t>allegato 3</w:t>
      </w:r>
      <w:r w:rsidR="007219DD">
        <w:rPr>
          <w:rFonts w:ascii="Calibri Light" w:hAnsi="Calibri Light" w:cs="Calibri Light"/>
          <w:sz w:val="28"/>
          <w:szCs w:val="28"/>
        </w:rPr>
        <w:t>);</w:t>
      </w:r>
    </w:p>
    <w:p w14:paraId="1E749ECB" w14:textId="2A8754F2" w:rsidR="007219DD" w:rsidRDefault="007219DD" w:rsidP="00461D1F">
      <w:pPr>
        <w:pStyle w:val="Paragrafoelenco"/>
        <w:numPr>
          <w:ilvl w:val="0"/>
          <w:numId w:val="22"/>
        </w:numPr>
        <w:spacing w:line="360" w:lineRule="auto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Vigilare il puntuale rispetto, da parte dei visitatori/familiari, delle norme igienico-sanitarie per prevenire la diffusione di Covid 19 (</w:t>
      </w:r>
      <w:r w:rsidR="00172F6B">
        <w:rPr>
          <w:rFonts w:ascii="Calibri Light" w:hAnsi="Calibri Light" w:cs="Calibri Light"/>
          <w:sz w:val="28"/>
          <w:szCs w:val="28"/>
        </w:rPr>
        <w:t xml:space="preserve">igienizzazione mani, igiene respiratoria, distanziamento </w:t>
      </w:r>
      <w:r w:rsidR="004F03ED">
        <w:rPr>
          <w:rFonts w:ascii="Calibri Light" w:hAnsi="Calibri Light" w:cs="Calibri Light"/>
          <w:sz w:val="28"/>
          <w:szCs w:val="28"/>
        </w:rPr>
        <w:t xml:space="preserve">di almeno 1 metro ospite/visitatore </w:t>
      </w:r>
      <w:r w:rsidR="00172F6B">
        <w:rPr>
          <w:rFonts w:ascii="Calibri Light" w:hAnsi="Calibri Light" w:cs="Calibri Light"/>
          <w:sz w:val="28"/>
          <w:szCs w:val="28"/>
        </w:rPr>
        <w:t>etc.</w:t>
      </w:r>
      <w:r>
        <w:rPr>
          <w:rFonts w:ascii="Calibri Light" w:hAnsi="Calibri Light" w:cs="Calibri Light"/>
          <w:sz w:val="28"/>
          <w:szCs w:val="28"/>
        </w:rPr>
        <w:t>)</w:t>
      </w:r>
      <w:r w:rsidR="00172F6B">
        <w:rPr>
          <w:rFonts w:ascii="Calibri Light" w:hAnsi="Calibri Light" w:cs="Calibri Light"/>
          <w:sz w:val="28"/>
          <w:szCs w:val="28"/>
        </w:rPr>
        <w:t>.</w:t>
      </w:r>
    </w:p>
    <w:p w14:paraId="24503F55" w14:textId="2F7E55F0" w:rsidR="00172F6B" w:rsidRPr="00172F6B" w:rsidRDefault="00172F6B" w:rsidP="00461D1F">
      <w:pPr>
        <w:spacing w:line="360" w:lineRule="auto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in caso di mancata adesione anche ad una sola indicazione di cui sopra o </w:t>
      </w:r>
      <w:r w:rsidR="00CB721A">
        <w:rPr>
          <w:rFonts w:ascii="Calibri Light" w:hAnsi="Calibri Light" w:cs="Calibri Light"/>
          <w:sz w:val="28"/>
          <w:szCs w:val="28"/>
        </w:rPr>
        <w:t>di rilevazione</w:t>
      </w:r>
      <w:r>
        <w:rPr>
          <w:rFonts w:ascii="Calibri Light" w:hAnsi="Calibri Light" w:cs="Calibri Light"/>
          <w:sz w:val="28"/>
          <w:szCs w:val="28"/>
        </w:rPr>
        <w:t xml:space="preserve"> di sintomi/febbre, il visitatore/familiare viene fatto allontanare</w:t>
      </w:r>
      <w:r w:rsidR="00CB721A">
        <w:rPr>
          <w:rFonts w:ascii="Calibri Light" w:hAnsi="Calibri Light" w:cs="Calibri Light"/>
          <w:sz w:val="28"/>
          <w:szCs w:val="28"/>
        </w:rPr>
        <w:t xml:space="preserve"> immediatamente</w:t>
      </w:r>
      <w:r>
        <w:rPr>
          <w:rFonts w:ascii="Calibri Light" w:hAnsi="Calibri Light" w:cs="Calibri Light"/>
          <w:sz w:val="28"/>
          <w:szCs w:val="28"/>
        </w:rPr>
        <w:t xml:space="preserve"> dalla RSA e </w:t>
      </w:r>
      <w:r w:rsidR="00CB721A">
        <w:rPr>
          <w:rFonts w:ascii="Calibri Light" w:hAnsi="Calibri Light" w:cs="Calibri Light"/>
          <w:sz w:val="28"/>
          <w:szCs w:val="28"/>
        </w:rPr>
        <w:t>-</w:t>
      </w:r>
      <w:r>
        <w:rPr>
          <w:rFonts w:ascii="Calibri Light" w:hAnsi="Calibri Light" w:cs="Calibri Light"/>
          <w:sz w:val="28"/>
          <w:szCs w:val="28"/>
        </w:rPr>
        <w:t>in caso di sintomi/febbre</w:t>
      </w:r>
      <w:r w:rsidR="00CB721A">
        <w:rPr>
          <w:rFonts w:ascii="Calibri Light" w:hAnsi="Calibri Light" w:cs="Calibri Light"/>
          <w:sz w:val="28"/>
          <w:szCs w:val="28"/>
        </w:rPr>
        <w:t>-</w:t>
      </w:r>
      <w:r>
        <w:rPr>
          <w:rFonts w:ascii="Calibri Light" w:hAnsi="Calibri Light" w:cs="Calibri Light"/>
          <w:sz w:val="28"/>
          <w:szCs w:val="28"/>
        </w:rPr>
        <w:t xml:space="preserve"> viene invitato a contattare immediatamente il proprio medico di medicina generale.</w:t>
      </w:r>
    </w:p>
    <w:p w14:paraId="7DCBB2D1" w14:textId="7E1F7E16" w:rsidR="002255BB" w:rsidRDefault="00D04A40" w:rsidP="00461D1F">
      <w:pPr>
        <w:spacing w:line="360" w:lineRule="auto"/>
        <w:jc w:val="both"/>
        <w:rPr>
          <w:rFonts w:ascii="Calibri Light" w:hAnsi="Calibri Light" w:cs="Calibri Light"/>
          <w:sz w:val="28"/>
          <w:szCs w:val="28"/>
        </w:rPr>
      </w:pPr>
      <w:r w:rsidRPr="00D04A40">
        <w:rPr>
          <w:rFonts w:ascii="Calibri Light" w:hAnsi="Calibri Light" w:cs="Calibri Light"/>
          <w:sz w:val="28"/>
          <w:szCs w:val="28"/>
        </w:rPr>
        <w:t>Si ribadisce</w:t>
      </w:r>
      <w:r>
        <w:rPr>
          <w:rFonts w:ascii="Calibri Light" w:hAnsi="Calibri Light" w:cs="Calibri Light"/>
          <w:sz w:val="28"/>
          <w:szCs w:val="28"/>
        </w:rPr>
        <w:t>, inoltre,</w:t>
      </w:r>
      <w:r w:rsidRPr="00D04A40">
        <w:rPr>
          <w:rFonts w:ascii="Calibri Light" w:hAnsi="Calibri Light" w:cs="Calibri Light"/>
          <w:sz w:val="28"/>
          <w:szCs w:val="28"/>
        </w:rPr>
        <w:t xml:space="preserve"> </w:t>
      </w:r>
      <w:r w:rsidR="00461D1F">
        <w:rPr>
          <w:rFonts w:ascii="Calibri Light" w:hAnsi="Calibri Light" w:cs="Calibri Light"/>
          <w:sz w:val="28"/>
          <w:szCs w:val="28"/>
        </w:rPr>
        <w:t xml:space="preserve">al Personale </w:t>
      </w:r>
      <w:r w:rsidRPr="00D04A40">
        <w:rPr>
          <w:rFonts w:ascii="Calibri Light" w:hAnsi="Calibri Light" w:cs="Calibri Light"/>
          <w:sz w:val="28"/>
          <w:szCs w:val="28"/>
        </w:rPr>
        <w:t xml:space="preserve">la necessità che tutti gli assistiti siano dotati sempre di mascherina (se tollerata) </w:t>
      </w:r>
      <w:r w:rsidRPr="00D04A40">
        <w:rPr>
          <w:rFonts w:ascii="Calibri Light" w:hAnsi="Calibri Light" w:cs="Calibri Light"/>
          <w:sz w:val="28"/>
          <w:szCs w:val="28"/>
          <w:u w:val="single"/>
        </w:rPr>
        <w:t>quando si trovano al di fuori della propria stanza</w:t>
      </w:r>
      <w:r w:rsidRPr="00D04A40">
        <w:rPr>
          <w:rFonts w:ascii="Calibri Light" w:hAnsi="Calibri Light" w:cs="Calibri Light"/>
          <w:sz w:val="28"/>
          <w:szCs w:val="28"/>
        </w:rPr>
        <w:t xml:space="preserve">. È compito di </w:t>
      </w:r>
      <w:r w:rsidRPr="00D04A40">
        <w:rPr>
          <w:rFonts w:ascii="Calibri Light" w:hAnsi="Calibri Light" w:cs="Calibri Light"/>
          <w:sz w:val="28"/>
          <w:szCs w:val="28"/>
        </w:rPr>
        <w:lastRenderedPageBreak/>
        <w:t>tutto il personale (dipendente, personale della cooperativa e consulenti) vigilare sul corretto imp</w:t>
      </w:r>
      <w:r w:rsidR="00BE57AC">
        <w:rPr>
          <w:rFonts w:ascii="Calibri Light" w:hAnsi="Calibri Light" w:cs="Calibri Light"/>
          <w:sz w:val="28"/>
          <w:szCs w:val="28"/>
        </w:rPr>
        <w:t>i</w:t>
      </w:r>
      <w:r w:rsidRPr="00D04A40">
        <w:rPr>
          <w:rFonts w:ascii="Calibri Light" w:hAnsi="Calibri Light" w:cs="Calibri Light"/>
          <w:sz w:val="28"/>
          <w:szCs w:val="28"/>
        </w:rPr>
        <w:t>ego della mascherina da parte degli ospiti ed invitarli alla pulizia delle mani con gel disinfettante (almeno 2 volte per turno infermieristico e ogni qualvolta si dovesse rendere necessario).</w:t>
      </w:r>
    </w:p>
    <w:p w14:paraId="3E07AC90" w14:textId="2E6B0EA2" w:rsidR="00BE57AC" w:rsidRPr="00BE57AC" w:rsidRDefault="00D04A40" w:rsidP="00461D1F">
      <w:pPr>
        <w:spacing w:line="360" w:lineRule="auto"/>
        <w:jc w:val="both"/>
        <w:rPr>
          <w:rFonts w:ascii="Calibri Light" w:hAnsi="Calibri Light" w:cs="Calibri Light"/>
          <w:b/>
          <w:sz w:val="28"/>
          <w:szCs w:val="28"/>
          <w:u w:val="single"/>
        </w:rPr>
      </w:pPr>
      <w:r w:rsidRPr="002255BB">
        <w:rPr>
          <w:rFonts w:ascii="Calibri Light" w:hAnsi="Calibri Light" w:cs="Calibri Light"/>
          <w:b/>
          <w:sz w:val="28"/>
          <w:szCs w:val="28"/>
        </w:rPr>
        <w:t xml:space="preserve">Si </w:t>
      </w:r>
      <w:r w:rsidR="00172F6B">
        <w:rPr>
          <w:rFonts w:ascii="Calibri Light" w:hAnsi="Calibri Light" w:cs="Calibri Light"/>
          <w:b/>
          <w:sz w:val="28"/>
          <w:szCs w:val="28"/>
        </w:rPr>
        <w:t xml:space="preserve">dispone </w:t>
      </w:r>
      <w:r w:rsidRPr="002255BB">
        <w:rPr>
          <w:rFonts w:ascii="Calibri Light" w:hAnsi="Calibri Light" w:cs="Calibri Light"/>
          <w:b/>
          <w:sz w:val="28"/>
          <w:szCs w:val="28"/>
        </w:rPr>
        <w:t xml:space="preserve">l’obbligo </w:t>
      </w:r>
      <w:r w:rsidR="00461D1F" w:rsidRPr="002255BB">
        <w:rPr>
          <w:rFonts w:ascii="Calibri Light" w:hAnsi="Calibri Light" w:cs="Calibri Light"/>
          <w:b/>
          <w:sz w:val="28"/>
          <w:szCs w:val="28"/>
        </w:rPr>
        <w:t xml:space="preserve">per tutti </w:t>
      </w:r>
      <w:r w:rsidR="00461D1F">
        <w:rPr>
          <w:rFonts w:ascii="Calibri Light" w:hAnsi="Calibri Light" w:cs="Calibri Light"/>
          <w:b/>
          <w:sz w:val="28"/>
          <w:szCs w:val="28"/>
        </w:rPr>
        <w:t>i visitatori/familiari</w:t>
      </w:r>
      <w:r w:rsidR="00461D1F" w:rsidRPr="002255BB"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2255BB">
        <w:rPr>
          <w:rFonts w:ascii="Calibri Light" w:hAnsi="Calibri Light" w:cs="Calibri Light"/>
          <w:b/>
          <w:sz w:val="28"/>
          <w:szCs w:val="28"/>
        </w:rPr>
        <w:t>di indossare</w:t>
      </w:r>
      <w:r w:rsidR="00461D1F">
        <w:rPr>
          <w:rFonts w:ascii="Calibri Light" w:hAnsi="Calibri Light" w:cs="Calibri Light"/>
          <w:b/>
          <w:sz w:val="28"/>
          <w:szCs w:val="28"/>
        </w:rPr>
        <w:t xml:space="preserve"> SEMPRE</w:t>
      </w:r>
      <w:r w:rsidR="00461D1F" w:rsidRPr="002255BB"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2255BB">
        <w:rPr>
          <w:rFonts w:ascii="Calibri Light" w:hAnsi="Calibri Light" w:cs="Calibri Light"/>
          <w:b/>
          <w:sz w:val="28"/>
          <w:szCs w:val="28"/>
        </w:rPr>
        <w:t xml:space="preserve">la mascherina </w:t>
      </w:r>
      <w:r w:rsidR="00172F6B">
        <w:rPr>
          <w:rFonts w:ascii="Calibri Light" w:hAnsi="Calibri Light" w:cs="Calibri Light"/>
          <w:b/>
          <w:sz w:val="28"/>
          <w:szCs w:val="28"/>
        </w:rPr>
        <w:t>(</w:t>
      </w:r>
      <w:r w:rsidR="00476D30" w:rsidRPr="00476D30">
        <w:rPr>
          <w:rFonts w:ascii="Calibri Light" w:hAnsi="Calibri Light" w:cs="Calibri Light"/>
          <w:b/>
          <w:i/>
          <w:sz w:val="28"/>
          <w:szCs w:val="28"/>
          <w:u w:val="single"/>
        </w:rPr>
        <w:t xml:space="preserve">almeno </w:t>
      </w:r>
      <w:r w:rsidR="00172F6B" w:rsidRPr="00476D30">
        <w:rPr>
          <w:rFonts w:ascii="Calibri Light" w:hAnsi="Calibri Light" w:cs="Calibri Light"/>
          <w:b/>
          <w:i/>
          <w:sz w:val="28"/>
          <w:szCs w:val="28"/>
          <w:u w:val="single"/>
        </w:rPr>
        <w:t>FFP2</w:t>
      </w:r>
      <w:r w:rsidR="00172F6B">
        <w:rPr>
          <w:rFonts w:ascii="Calibri Light" w:hAnsi="Calibri Light" w:cs="Calibri Light"/>
          <w:b/>
          <w:sz w:val="28"/>
          <w:szCs w:val="28"/>
        </w:rPr>
        <w:t>)</w:t>
      </w:r>
      <w:r w:rsidRPr="002255BB">
        <w:rPr>
          <w:rFonts w:ascii="Calibri Light" w:hAnsi="Calibri Light" w:cs="Calibri Light"/>
          <w:b/>
          <w:sz w:val="28"/>
          <w:szCs w:val="28"/>
        </w:rPr>
        <w:t xml:space="preserve"> </w:t>
      </w:r>
      <w:r w:rsidR="00172F6B">
        <w:rPr>
          <w:rFonts w:ascii="Calibri Light" w:hAnsi="Calibri Light" w:cs="Calibri Light"/>
          <w:b/>
          <w:sz w:val="28"/>
          <w:szCs w:val="28"/>
          <w:u w:val="single"/>
        </w:rPr>
        <w:t>durante gli incontri</w:t>
      </w:r>
      <w:r w:rsidRPr="002255BB">
        <w:rPr>
          <w:rFonts w:ascii="Calibri Light" w:hAnsi="Calibri Light" w:cs="Calibri Light"/>
          <w:b/>
          <w:sz w:val="28"/>
          <w:szCs w:val="28"/>
          <w:u w:val="single"/>
        </w:rPr>
        <w:t xml:space="preserve"> negli spazi esterni della RSA</w:t>
      </w:r>
      <w:r w:rsidR="002255BB">
        <w:rPr>
          <w:rFonts w:ascii="Calibri Light" w:hAnsi="Calibri Light" w:cs="Calibri Light"/>
          <w:b/>
          <w:sz w:val="28"/>
          <w:szCs w:val="28"/>
          <w:u w:val="single"/>
        </w:rPr>
        <w:t>, di igienizzare fre</w:t>
      </w:r>
      <w:r w:rsidR="00BE57AC">
        <w:rPr>
          <w:rFonts w:ascii="Calibri Light" w:hAnsi="Calibri Light" w:cs="Calibri Light"/>
          <w:b/>
          <w:sz w:val="28"/>
          <w:szCs w:val="28"/>
          <w:u w:val="single"/>
        </w:rPr>
        <w:t xml:space="preserve">quentemente le mani, e di </w:t>
      </w:r>
      <w:r w:rsidR="00172F6B">
        <w:rPr>
          <w:rFonts w:ascii="Calibri Light" w:hAnsi="Calibri Light" w:cs="Calibri Light"/>
          <w:b/>
          <w:sz w:val="28"/>
          <w:szCs w:val="28"/>
          <w:u w:val="single"/>
        </w:rPr>
        <w:t>osservare le norme relative all’igiene respiratoria riportate nell’apposita infografica presente nella postazione,</w:t>
      </w:r>
      <w:r w:rsidR="00461D1F">
        <w:rPr>
          <w:rFonts w:ascii="Calibri Light" w:hAnsi="Calibri Light" w:cs="Calibri Light"/>
          <w:b/>
          <w:sz w:val="28"/>
          <w:szCs w:val="28"/>
          <w:u w:val="single"/>
        </w:rPr>
        <w:t xml:space="preserve"> di</w:t>
      </w:r>
      <w:r w:rsidR="00172F6B">
        <w:rPr>
          <w:rFonts w:ascii="Calibri Light" w:hAnsi="Calibri Light" w:cs="Calibri Light"/>
          <w:b/>
          <w:sz w:val="28"/>
          <w:szCs w:val="28"/>
          <w:u w:val="single"/>
        </w:rPr>
        <w:t xml:space="preserve"> rispettare </w:t>
      </w:r>
      <w:r w:rsidR="00461D1F">
        <w:rPr>
          <w:rFonts w:ascii="Calibri Light" w:hAnsi="Calibri Light" w:cs="Calibri Light"/>
          <w:b/>
          <w:sz w:val="28"/>
          <w:szCs w:val="28"/>
          <w:u w:val="single"/>
        </w:rPr>
        <w:t xml:space="preserve">rigorosamente </w:t>
      </w:r>
      <w:r w:rsidR="00172F6B">
        <w:rPr>
          <w:rFonts w:ascii="Calibri Light" w:hAnsi="Calibri Light" w:cs="Calibri Light"/>
          <w:b/>
          <w:sz w:val="28"/>
          <w:szCs w:val="28"/>
          <w:u w:val="single"/>
        </w:rPr>
        <w:t xml:space="preserve">i percorsi dedicati e </w:t>
      </w:r>
      <w:r w:rsidR="00461D1F">
        <w:rPr>
          <w:rFonts w:ascii="Calibri Light" w:hAnsi="Calibri Light" w:cs="Calibri Light"/>
          <w:b/>
          <w:sz w:val="28"/>
          <w:szCs w:val="28"/>
          <w:u w:val="single"/>
        </w:rPr>
        <w:t xml:space="preserve">di non introdurre oggetti o alimenti se non in accordo con la </w:t>
      </w:r>
      <w:proofErr w:type="spellStart"/>
      <w:r w:rsidR="00461D1F">
        <w:rPr>
          <w:rFonts w:ascii="Calibri Light" w:hAnsi="Calibri Light" w:cs="Calibri Light"/>
          <w:b/>
          <w:sz w:val="28"/>
          <w:szCs w:val="28"/>
          <w:u w:val="single"/>
        </w:rPr>
        <w:t>Struttara</w:t>
      </w:r>
      <w:proofErr w:type="spellEnd"/>
      <w:r w:rsidR="00461D1F">
        <w:rPr>
          <w:rFonts w:ascii="Calibri Light" w:hAnsi="Calibri Light" w:cs="Calibri Light"/>
          <w:b/>
          <w:sz w:val="28"/>
          <w:szCs w:val="28"/>
          <w:u w:val="single"/>
        </w:rPr>
        <w:t>, che nel caso provvederà alla preventiva sanificazione</w:t>
      </w:r>
      <w:r w:rsidR="00BE57AC">
        <w:rPr>
          <w:rFonts w:ascii="Calibri Light" w:hAnsi="Calibri Light" w:cs="Calibri Light"/>
          <w:b/>
          <w:sz w:val="28"/>
          <w:szCs w:val="28"/>
          <w:u w:val="single"/>
        </w:rPr>
        <w:t>.</w:t>
      </w:r>
      <w:r w:rsidR="00476D30">
        <w:rPr>
          <w:rFonts w:ascii="Calibri Light" w:hAnsi="Calibri Light" w:cs="Calibri Light"/>
          <w:b/>
          <w:sz w:val="28"/>
          <w:szCs w:val="28"/>
          <w:u w:val="single"/>
        </w:rPr>
        <w:t xml:space="preserve"> Il visitatore/familiare dovrà immediatamente allertare la Struttura in caso di comparsa di sintomatologia sospetta per COVD-19 o conferma di diagnosi di COVID-19 nei due giorni successivi alla visita.</w:t>
      </w:r>
    </w:p>
    <w:p w14:paraId="3098B944" w14:textId="64166346" w:rsidR="007D7B64" w:rsidRDefault="00335B09" w:rsidP="00461D1F">
      <w:pPr>
        <w:spacing w:line="360" w:lineRule="auto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La presente Direzione intende adottare con </w:t>
      </w:r>
      <w:r w:rsidRPr="00335B09">
        <w:rPr>
          <w:rFonts w:ascii="Calibri Light" w:hAnsi="Calibri Light" w:cs="Calibri Light"/>
          <w:sz w:val="28"/>
          <w:szCs w:val="28"/>
        </w:rPr>
        <w:t>progressività</w:t>
      </w:r>
      <w:r>
        <w:rPr>
          <w:rFonts w:ascii="Calibri Light" w:hAnsi="Calibri Light" w:cs="Calibri Light"/>
          <w:sz w:val="28"/>
          <w:szCs w:val="28"/>
        </w:rPr>
        <w:t xml:space="preserve"> quanto previsto dalla ordinanza del Ministero della Salute del 8 maggio 2021, in osservanza di quel </w:t>
      </w:r>
      <w:proofErr w:type="spellStart"/>
      <w:r>
        <w:rPr>
          <w:rFonts w:ascii="Calibri Light" w:hAnsi="Calibri Light" w:cs="Calibri Light"/>
          <w:sz w:val="28"/>
          <w:szCs w:val="28"/>
        </w:rPr>
        <w:t>princpio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di massima cautela che ha sempre spinto le nostre azioni in questi mesi di pandemia e che ci ha consentito di non avere, sino ad oggi, casi di Covid 19 tra gli Ospiti. </w:t>
      </w:r>
      <w:proofErr w:type="gramStart"/>
      <w:r>
        <w:rPr>
          <w:rFonts w:ascii="Calibri Light" w:hAnsi="Calibri Light" w:cs="Calibri Light"/>
          <w:sz w:val="28"/>
          <w:szCs w:val="28"/>
        </w:rPr>
        <w:t xml:space="preserve">Pertanto,  </w:t>
      </w:r>
      <w:r w:rsidR="00CB721A">
        <w:rPr>
          <w:rFonts w:ascii="Calibri Light" w:hAnsi="Calibri Light" w:cs="Calibri Light"/>
          <w:sz w:val="28"/>
          <w:szCs w:val="28"/>
        </w:rPr>
        <w:t>La</w:t>
      </w:r>
      <w:proofErr w:type="gramEnd"/>
      <w:r w:rsidR="00CB721A">
        <w:rPr>
          <w:rFonts w:ascii="Calibri Light" w:hAnsi="Calibri Light" w:cs="Calibri Light"/>
          <w:sz w:val="28"/>
          <w:szCs w:val="28"/>
        </w:rPr>
        <w:t xml:space="preserve"> Direzione si riserva la possibilità di </w:t>
      </w:r>
      <w:proofErr w:type="spellStart"/>
      <w:r w:rsidR="00CB721A">
        <w:rPr>
          <w:rFonts w:ascii="Calibri Light" w:hAnsi="Calibri Light" w:cs="Calibri Light"/>
          <w:sz w:val="28"/>
          <w:szCs w:val="28"/>
        </w:rPr>
        <w:t>modifcare</w:t>
      </w:r>
      <w:proofErr w:type="spellEnd"/>
      <w:r w:rsidR="00CB721A">
        <w:rPr>
          <w:rFonts w:ascii="Calibri Light" w:hAnsi="Calibri Light" w:cs="Calibri Light"/>
          <w:sz w:val="28"/>
          <w:szCs w:val="28"/>
        </w:rPr>
        <w:t xml:space="preserve"> in qualsiasi momento, in base alla situazione epidemiologica, quanto sopra disposto </w:t>
      </w:r>
      <w:r>
        <w:rPr>
          <w:rFonts w:ascii="Calibri Light" w:hAnsi="Calibri Light" w:cs="Calibri Light"/>
          <w:sz w:val="28"/>
          <w:szCs w:val="28"/>
        </w:rPr>
        <w:t>e</w:t>
      </w:r>
      <w:r w:rsidR="00CB721A">
        <w:rPr>
          <w:rFonts w:ascii="Calibri Light" w:hAnsi="Calibri Light" w:cs="Calibri Light"/>
          <w:sz w:val="28"/>
          <w:szCs w:val="28"/>
        </w:rPr>
        <w:t xml:space="preserve"> di adottare ulteriori misure in linea con quanto indicato nella succitata Ordinanza.</w:t>
      </w:r>
      <w:r w:rsidR="00597BDD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t>In base al numero di richieste pervenute di prenotazione, la Direzione si riserva la possibilità di implementare gli spazi settimanali dedicati agli incontri.</w:t>
      </w:r>
    </w:p>
    <w:p w14:paraId="31858C15" w14:textId="3DBA5F5F" w:rsidR="00CB721A" w:rsidRDefault="00CB721A" w:rsidP="00461D1F">
      <w:pPr>
        <w:spacing w:line="360" w:lineRule="auto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Roma 21/05/2021</w:t>
      </w:r>
    </w:p>
    <w:p w14:paraId="524F4B70" w14:textId="00B2FA50" w:rsidR="004F03ED" w:rsidRDefault="00476D30" w:rsidP="00476D30">
      <w:pPr>
        <w:spacing w:line="360" w:lineRule="auto"/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Calibri Light" w:hAnsi="Calibri Light" w:cs="Calibri Light"/>
          <w:sz w:val="28"/>
          <w:szCs w:val="28"/>
        </w:rPr>
        <w:t>Dott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Walter Verrusio</w:t>
      </w:r>
    </w:p>
    <w:p w14:paraId="716E4908" w14:textId="7D677A91" w:rsidR="00476D30" w:rsidRDefault="00476D30" w:rsidP="00476D30">
      <w:pPr>
        <w:spacing w:line="360" w:lineRule="auto"/>
        <w:jc w:val="right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Medico Responsabile</w:t>
      </w:r>
    </w:p>
    <w:p w14:paraId="470DE772" w14:textId="2BA347EE" w:rsidR="004F03ED" w:rsidRDefault="007823CA" w:rsidP="00461D1F">
      <w:pPr>
        <w:spacing w:line="360" w:lineRule="auto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lastRenderedPageBreak/>
        <w:t>Allegato 1.</w:t>
      </w:r>
    </w:p>
    <w:p w14:paraId="17B82A97" w14:textId="77777777" w:rsidR="007823CA" w:rsidRDefault="007823CA" w:rsidP="00461D1F">
      <w:pPr>
        <w:spacing w:line="360" w:lineRule="auto"/>
        <w:jc w:val="both"/>
        <w:rPr>
          <w:rFonts w:ascii="Calibri Light" w:hAnsi="Calibri Light" w:cs="Calibri Light"/>
          <w:sz w:val="28"/>
          <w:szCs w:val="28"/>
        </w:rPr>
      </w:pPr>
    </w:p>
    <w:p w14:paraId="0F46B295" w14:textId="77777777" w:rsidR="007823CA" w:rsidRDefault="007823CA" w:rsidP="00461D1F">
      <w:pPr>
        <w:spacing w:line="360" w:lineRule="auto"/>
        <w:jc w:val="both"/>
        <w:rPr>
          <w:rFonts w:ascii="Calibri Light" w:hAnsi="Calibri Light" w:cs="Calibri Light"/>
          <w:sz w:val="28"/>
          <w:szCs w:val="28"/>
        </w:rPr>
      </w:pPr>
    </w:p>
    <w:p w14:paraId="18BD278F" w14:textId="77777777" w:rsidR="007823CA" w:rsidRDefault="007823CA" w:rsidP="00461D1F">
      <w:pPr>
        <w:spacing w:line="360" w:lineRule="auto"/>
        <w:jc w:val="both"/>
        <w:rPr>
          <w:rFonts w:ascii="Calibri Light" w:hAnsi="Calibri Light" w:cs="Calibri Light"/>
          <w:sz w:val="28"/>
          <w:szCs w:val="28"/>
        </w:rPr>
      </w:pPr>
    </w:p>
    <w:p w14:paraId="320B4B08" w14:textId="764A3603" w:rsidR="007823CA" w:rsidRDefault="007823CA" w:rsidP="00461D1F">
      <w:pPr>
        <w:spacing w:line="360" w:lineRule="auto"/>
        <w:jc w:val="both"/>
        <w:rPr>
          <w:rFonts w:ascii="Calibri Light" w:hAnsi="Calibri Light" w:cs="Calibri Light"/>
          <w:sz w:val="28"/>
          <w:szCs w:val="28"/>
        </w:rPr>
      </w:pPr>
      <w:r w:rsidRPr="00556D91">
        <w:rPr>
          <w:rFonts w:ascii="Calibri Light" w:hAnsi="Calibri Light" w:cs="Calibri Light"/>
          <w:noProof/>
          <w:sz w:val="24"/>
          <w:szCs w:val="24"/>
        </w:rPr>
        <w:drawing>
          <wp:inline distT="0" distB="0" distL="0" distR="0" wp14:anchorId="18071591" wp14:editId="66BE8DF6">
            <wp:extent cx="6193155" cy="437896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437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4DF7F" w14:textId="77777777" w:rsidR="004F03ED" w:rsidRDefault="004F03ED" w:rsidP="00461D1F">
      <w:pPr>
        <w:spacing w:line="360" w:lineRule="auto"/>
        <w:jc w:val="both"/>
        <w:rPr>
          <w:rFonts w:ascii="Calibri Light" w:hAnsi="Calibri Light" w:cs="Calibri Light"/>
          <w:sz w:val="28"/>
          <w:szCs w:val="28"/>
        </w:rPr>
      </w:pPr>
    </w:p>
    <w:p w14:paraId="3758F11B" w14:textId="77777777" w:rsidR="007823CA" w:rsidRDefault="007823CA" w:rsidP="00461D1F">
      <w:pPr>
        <w:spacing w:line="360" w:lineRule="auto"/>
        <w:jc w:val="both"/>
        <w:rPr>
          <w:rFonts w:ascii="Calibri Light" w:hAnsi="Calibri Light" w:cs="Calibri Light"/>
          <w:sz w:val="28"/>
          <w:szCs w:val="28"/>
        </w:rPr>
      </w:pPr>
    </w:p>
    <w:p w14:paraId="6A26715F" w14:textId="77777777" w:rsidR="007823CA" w:rsidRDefault="007823CA" w:rsidP="00461D1F">
      <w:pPr>
        <w:spacing w:line="360" w:lineRule="auto"/>
        <w:jc w:val="both"/>
        <w:rPr>
          <w:rFonts w:ascii="Calibri Light" w:hAnsi="Calibri Light" w:cs="Calibri Light"/>
          <w:sz w:val="28"/>
          <w:szCs w:val="28"/>
        </w:rPr>
      </w:pPr>
    </w:p>
    <w:p w14:paraId="5FD83E2C" w14:textId="77777777" w:rsidR="007823CA" w:rsidRDefault="007823CA" w:rsidP="00461D1F">
      <w:pPr>
        <w:spacing w:line="360" w:lineRule="auto"/>
        <w:jc w:val="both"/>
        <w:rPr>
          <w:rFonts w:ascii="Calibri Light" w:hAnsi="Calibri Light" w:cs="Calibri Light"/>
          <w:sz w:val="28"/>
          <w:szCs w:val="28"/>
        </w:rPr>
      </w:pPr>
    </w:p>
    <w:p w14:paraId="05D61713" w14:textId="77777777" w:rsidR="007823CA" w:rsidRDefault="007823CA" w:rsidP="00461D1F">
      <w:pPr>
        <w:spacing w:line="360" w:lineRule="auto"/>
        <w:jc w:val="both"/>
        <w:rPr>
          <w:rFonts w:ascii="Calibri Light" w:hAnsi="Calibri Light" w:cs="Calibri Light"/>
          <w:sz w:val="28"/>
          <w:szCs w:val="28"/>
        </w:rPr>
      </w:pPr>
    </w:p>
    <w:p w14:paraId="013FD566" w14:textId="77777777" w:rsidR="007823CA" w:rsidRDefault="007823CA" w:rsidP="00461D1F">
      <w:pPr>
        <w:spacing w:line="360" w:lineRule="auto"/>
        <w:jc w:val="both"/>
        <w:rPr>
          <w:rFonts w:ascii="Calibri Light" w:hAnsi="Calibri Light" w:cs="Calibri Light"/>
          <w:sz w:val="28"/>
          <w:szCs w:val="28"/>
        </w:rPr>
      </w:pPr>
    </w:p>
    <w:p w14:paraId="08EA64F4" w14:textId="77777777" w:rsidR="007823CA" w:rsidRDefault="007823CA" w:rsidP="00461D1F">
      <w:pPr>
        <w:spacing w:line="360" w:lineRule="auto"/>
        <w:jc w:val="both"/>
        <w:rPr>
          <w:rFonts w:ascii="Calibri Light" w:hAnsi="Calibri Light" w:cs="Calibri Light"/>
          <w:sz w:val="28"/>
          <w:szCs w:val="28"/>
        </w:rPr>
      </w:pPr>
    </w:p>
    <w:p w14:paraId="232F8F47" w14:textId="77777777" w:rsidR="007823CA" w:rsidRDefault="007823CA" w:rsidP="00461D1F">
      <w:pPr>
        <w:spacing w:line="360" w:lineRule="auto"/>
        <w:jc w:val="both"/>
        <w:rPr>
          <w:rFonts w:ascii="Calibri Light" w:hAnsi="Calibri Light" w:cs="Calibri Light"/>
          <w:sz w:val="28"/>
          <w:szCs w:val="28"/>
        </w:rPr>
      </w:pPr>
    </w:p>
    <w:p w14:paraId="4DAEF83B" w14:textId="60693510" w:rsidR="004F03ED" w:rsidRDefault="004F03ED" w:rsidP="00461D1F">
      <w:pPr>
        <w:spacing w:line="360" w:lineRule="auto"/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lastRenderedPageBreak/>
        <w:t>Allegato 2.</w:t>
      </w:r>
    </w:p>
    <w:p w14:paraId="30639856" w14:textId="2F38E276" w:rsidR="004F03ED" w:rsidRPr="004F03ED" w:rsidRDefault="004F03ED" w:rsidP="00461D1F">
      <w:pPr>
        <w:spacing w:line="360" w:lineRule="auto"/>
        <w:jc w:val="both"/>
        <w:rPr>
          <w:rFonts w:ascii="Calibri Light" w:hAnsi="Calibri Light" w:cs="Calibri Light"/>
          <w:i/>
          <w:color w:val="00B0F0"/>
          <w:sz w:val="24"/>
          <w:szCs w:val="28"/>
        </w:rPr>
      </w:pPr>
      <w:r w:rsidRPr="004F03ED">
        <w:rPr>
          <w:rFonts w:ascii="Calibri Light" w:hAnsi="Calibri Light" w:cs="Calibri Light"/>
          <w:i/>
          <w:color w:val="00B0F0"/>
          <w:sz w:val="24"/>
          <w:szCs w:val="28"/>
        </w:rPr>
        <w:t>https://www.salute.gov.it/portale/p5_1_1.jsp?lingua=italiano&amp;faqArea=nuovoCoronavirus&amp;id=264</w:t>
      </w:r>
    </w:p>
    <w:p w14:paraId="4C2283AC" w14:textId="77777777" w:rsidR="004F03ED" w:rsidRPr="004F03ED" w:rsidRDefault="004F03ED" w:rsidP="004F03ED">
      <w:pPr>
        <w:spacing w:line="360" w:lineRule="auto"/>
        <w:jc w:val="both"/>
        <w:rPr>
          <w:rFonts w:ascii="Calibri Light" w:hAnsi="Calibri Light" w:cs="Calibri Light"/>
          <w:b/>
          <w:sz w:val="22"/>
          <w:szCs w:val="28"/>
        </w:rPr>
      </w:pPr>
      <w:r w:rsidRPr="004F03ED">
        <w:rPr>
          <w:rFonts w:ascii="Calibri Light" w:hAnsi="Calibri Light" w:cs="Calibri Light"/>
          <w:b/>
          <w:sz w:val="22"/>
          <w:szCs w:val="28"/>
        </w:rPr>
        <w:t>1. Che cosa si intende per certificazione verde Covid-19?</w:t>
      </w:r>
    </w:p>
    <w:p w14:paraId="63224B54" w14:textId="77777777" w:rsidR="004F03ED" w:rsidRPr="004F03ED" w:rsidRDefault="004F03ED" w:rsidP="004F03ED">
      <w:pPr>
        <w:spacing w:line="360" w:lineRule="auto"/>
        <w:jc w:val="both"/>
        <w:rPr>
          <w:sz w:val="24"/>
          <w:szCs w:val="28"/>
        </w:rPr>
      </w:pPr>
      <w:r w:rsidRPr="004F03ED">
        <w:rPr>
          <w:sz w:val="24"/>
          <w:szCs w:val="28"/>
        </w:rPr>
        <w:t>Per certificazione verde si intende una certificazione comprovante uno dei seguenti stati:</w:t>
      </w:r>
    </w:p>
    <w:p w14:paraId="35B0BA4C" w14:textId="77777777" w:rsidR="004F03ED" w:rsidRPr="004F03ED" w:rsidRDefault="004F03ED" w:rsidP="004F03ED">
      <w:pPr>
        <w:spacing w:line="360" w:lineRule="auto"/>
        <w:jc w:val="both"/>
        <w:rPr>
          <w:sz w:val="24"/>
          <w:szCs w:val="28"/>
        </w:rPr>
      </w:pPr>
    </w:p>
    <w:p w14:paraId="57E7B4D9" w14:textId="77777777" w:rsidR="004F03ED" w:rsidRPr="004F03ED" w:rsidRDefault="004F03ED" w:rsidP="004F03ED">
      <w:pPr>
        <w:pStyle w:val="Paragrafoelenco"/>
        <w:numPr>
          <w:ilvl w:val="0"/>
          <w:numId w:val="24"/>
        </w:numPr>
        <w:spacing w:line="360" w:lineRule="auto"/>
        <w:jc w:val="both"/>
        <w:rPr>
          <w:sz w:val="24"/>
          <w:szCs w:val="28"/>
        </w:rPr>
      </w:pPr>
      <w:r w:rsidRPr="004F03ED">
        <w:rPr>
          <w:sz w:val="24"/>
          <w:szCs w:val="28"/>
        </w:rPr>
        <w:t>l’avvenuta vaccinazione contro il SARS-CoV-2</w:t>
      </w:r>
    </w:p>
    <w:p w14:paraId="6F11CE5B" w14:textId="77777777" w:rsidR="004F03ED" w:rsidRPr="004F03ED" w:rsidRDefault="004F03ED" w:rsidP="004F03ED">
      <w:pPr>
        <w:pStyle w:val="Paragrafoelenco"/>
        <w:numPr>
          <w:ilvl w:val="0"/>
          <w:numId w:val="24"/>
        </w:numPr>
        <w:spacing w:line="360" w:lineRule="auto"/>
        <w:jc w:val="both"/>
        <w:rPr>
          <w:sz w:val="24"/>
          <w:szCs w:val="28"/>
        </w:rPr>
      </w:pPr>
      <w:r w:rsidRPr="004F03ED">
        <w:rPr>
          <w:sz w:val="24"/>
          <w:szCs w:val="28"/>
        </w:rPr>
        <w:t>la guarigione dall’infezione da SARS-CoV-2 (che corrisponde alla data di fine isolamento, prescritto a seguito del riscontro di un tampone positivo)</w:t>
      </w:r>
    </w:p>
    <w:p w14:paraId="19267DFC" w14:textId="77777777" w:rsidR="004F03ED" w:rsidRPr="004F03ED" w:rsidRDefault="004F03ED" w:rsidP="004F03ED">
      <w:pPr>
        <w:pStyle w:val="Paragrafoelenco"/>
        <w:numPr>
          <w:ilvl w:val="0"/>
          <w:numId w:val="24"/>
        </w:numPr>
        <w:spacing w:line="360" w:lineRule="auto"/>
        <w:jc w:val="both"/>
        <w:rPr>
          <w:sz w:val="24"/>
          <w:szCs w:val="28"/>
        </w:rPr>
      </w:pPr>
      <w:r w:rsidRPr="004F03ED">
        <w:rPr>
          <w:sz w:val="24"/>
          <w:szCs w:val="28"/>
        </w:rPr>
        <w:t>il referto di un test molecolare o antigenico rapido per la ricerca del virus SARS-CoV-2 e che riporti un risultato negativo, eseguito nelle 48 ore antecedenti.</w:t>
      </w:r>
    </w:p>
    <w:p w14:paraId="67E70855" w14:textId="222B74F1" w:rsidR="004F03ED" w:rsidRPr="004F03ED" w:rsidRDefault="004F03ED" w:rsidP="004F03ED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Esempi:</w:t>
      </w:r>
    </w:p>
    <w:p w14:paraId="2537829E" w14:textId="77777777" w:rsidR="004F03ED" w:rsidRPr="004F03ED" w:rsidRDefault="004F03ED" w:rsidP="004F03ED">
      <w:pPr>
        <w:pStyle w:val="Paragrafoelenco"/>
        <w:numPr>
          <w:ilvl w:val="0"/>
          <w:numId w:val="25"/>
        </w:numPr>
        <w:spacing w:line="360" w:lineRule="auto"/>
        <w:jc w:val="both"/>
        <w:rPr>
          <w:sz w:val="24"/>
          <w:szCs w:val="28"/>
        </w:rPr>
      </w:pPr>
      <w:r w:rsidRPr="004F03ED">
        <w:rPr>
          <w:sz w:val="24"/>
          <w:szCs w:val="28"/>
        </w:rPr>
        <w:t>il normale certificato vaccinale rilasciato dalla Regione o dalla ASL alla fine del ciclo vaccinale, che indica anche il numero di dosi somministrate rispetto al numero di dosi previste per l’individuo, è considerato un certificato verde Covid-19</w:t>
      </w:r>
    </w:p>
    <w:p w14:paraId="5D9AA3CA" w14:textId="77777777" w:rsidR="004F03ED" w:rsidRPr="004F03ED" w:rsidRDefault="004F03ED" w:rsidP="004F03ED">
      <w:pPr>
        <w:pStyle w:val="Paragrafoelenco"/>
        <w:numPr>
          <w:ilvl w:val="0"/>
          <w:numId w:val="25"/>
        </w:numPr>
        <w:spacing w:line="360" w:lineRule="auto"/>
        <w:jc w:val="both"/>
        <w:rPr>
          <w:sz w:val="24"/>
          <w:szCs w:val="28"/>
        </w:rPr>
      </w:pPr>
      <w:r w:rsidRPr="004F03ED">
        <w:rPr>
          <w:sz w:val="24"/>
          <w:szCs w:val="28"/>
        </w:rPr>
        <w:t>il normale certificato vaccinale rilasciato dalla Regione o dalla ASL dopo la prima dose, che indica la data della seconda dose (se prevista), è considerato un certificato verde Covid-19</w:t>
      </w:r>
    </w:p>
    <w:p w14:paraId="108A65A9" w14:textId="77777777" w:rsidR="004F03ED" w:rsidRPr="004F03ED" w:rsidRDefault="004F03ED" w:rsidP="004F03ED">
      <w:pPr>
        <w:pStyle w:val="Paragrafoelenco"/>
        <w:numPr>
          <w:ilvl w:val="0"/>
          <w:numId w:val="25"/>
        </w:numPr>
        <w:spacing w:line="360" w:lineRule="auto"/>
        <w:jc w:val="both"/>
        <w:rPr>
          <w:sz w:val="24"/>
          <w:szCs w:val="28"/>
        </w:rPr>
      </w:pPr>
      <w:r w:rsidRPr="004F03ED">
        <w:rPr>
          <w:sz w:val="24"/>
          <w:szCs w:val="28"/>
        </w:rPr>
        <w:t>il certificato di fine isolamento rilasciato dalla ASL è considerato un certificato verde Covid-19</w:t>
      </w:r>
    </w:p>
    <w:p w14:paraId="4C75DB41" w14:textId="286ABFBD" w:rsidR="004F03ED" w:rsidRPr="004F03ED" w:rsidRDefault="004F03ED" w:rsidP="004F03ED">
      <w:pPr>
        <w:pStyle w:val="Paragrafoelenco"/>
        <w:numPr>
          <w:ilvl w:val="0"/>
          <w:numId w:val="25"/>
        </w:numPr>
        <w:spacing w:line="360" w:lineRule="auto"/>
        <w:jc w:val="both"/>
        <w:rPr>
          <w:sz w:val="24"/>
          <w:szCs w:val="28"/>
        </w:rPr>
      </w:pPr>
      <w:r w:rsidRPr="004F03ED">
        <w:rPr>
          <w:sz w:val="24"/>
          <w:szCs w:val="28"/>
        </w:rPr>
        <w:t>il referto del test antigenico negativo effettuato presso le farmacie autorizzate o i medici di medicina generale/pediatri di libera scelta è considerato un certificato verde Covid-19.</w:t>
      </w:r>
    </w:p>
    <w:p w14:paraId="30611FD6" w14:textId="77777777" w:rsidR="004F03ED" w:rsidRDefault="004F03ED" w:rsidP="004F03ED">
      <w:pPr>
        <w:rPr>
          <w:rStyle w:val="Collegamentoipertestuale"/>
          <w:rFonts w:ascii="Arial" w:hAnsi="Arial" w:cs="Arial"/>
          <w:b/>
          <w:bCs/>
          <w:color w:val="9F0038"/>
          <w:sz w:val="16"/>
          <w:szCs w:val="16"/>
          <w:u w:val="none"/>
          <w:shd w:val="clear" w:color="auto" w:fill="FFFFFF"/>
        </w:rPr>
      </w:pPr>
      <w:r>
        <w:fldChar w:fldCharType="begin"/>
      </w:r>
      <w:r>
        <w:instrText xml:space="preserve"> HYPERLINK "javascript:nascondi(4)" </w:instrText>
      </w:r>
      <w:r>
        <w:fldChar w:fldCharType="separate"/>
      </w:r>
    </w:p>
    <w:p w14:paraId="190F1AE1" w14:textId="77777777" w:rsidR="004F03ED" w:rsidRDefault="004F03ED" w:rsidP="004F03ED">
      <w:pPr>
        <w:pStyle w:val="Titolo3"/>
        <w:spacing w:before="150" w:after="75" w:line="312" w:lineRule="atLeast"/>
        <w:rPr>
          <w:rFonts w:ascii="inherit" w:hAnsi="inherit"/>
          <w:b/>
          <w:bCs/>
          <w:color w:val="000000"/>
          <w:sz w:val="26"/>
          <w:szCs w:val="26"/>
        </w:rPr>
      </w:pPr>
      <w:r>
        <w:rPr>
          <w:rFonts w:ascii="inherit" w:hAnsi="inherit" w:cs="Arial"/>
          <w:color w:val="000000"/>
          <w:sz w:val="26"/>
          <w:szCs w:val="26"/>
          <w:shd w:val="clear" w:color="auto" w:fill="FFFFFF"/>
        </w:rPr>
        <w:t>2. Chi rilascia la certificazione verde Covid-19? E che validità hanno le certificazioni verdi Covid19?</w:t>
      </w:r>
    </w:p>
    <w:p w14:paraId="7386DDD0" w14:textId="77777777" w:rsidR="004F03ED" w:rsidRDefault="004F03ED" w:rsidP="004F03ED">
      <w:pPr>
        <w:rPr>
          <w:sz w:val="24"/>
          <w:szCs w:val="24"/>
        </w:rPr>
      </w:pPr>
      <w:r>
        <w:fldChar w:fldCharType="end"/>
      </w:r>
    </w:p>
    <w:p w14:paraId="17F8579F" w14:textId="77777777" w:rsidR="004F03ED" w:rsidRDefault="004F03ED" w:rsidP="004F03ED">
      <w:pPr>
        <w:numPr>
          <w:ilvl w:val="0"/>
          <w:numId w:val="26"/>
        </w:numPr>
        <w:shd w:val="clear" w:color="auto" w:fill="FFFFFF"/>
        <w:spacing w:before="150" w:line="384" w:lineRule="atLeast"/>
        <w:ind w:left="0"/>
        <w:rPr>
          <w:rFonts w:ascii="Arial" w:hAnsi="Arial" w:cs="Arial"/>
          <w:color w:val="2A2A25"/>
          <w:sz w:val="22"/>
          <w:szCs w:val="22"/>
        </w:rPr>
      </w:pPr>
      <w:r>
        <w:rPr>
          <w:rFonts w:ascii="Arial" w:hAnsi="Arial" w:cs="Arial"/>
          <w:color w:val="2A2A25"/>
          <w:sz w:val="22"/>
          <w:szCs w:val="22"/>
        </w:rPr>
        <w:t>La </w:t>
      </w:r>
      <w:r>
        <w:rPr>
          <w:rStyle w:val="Enfasigrassetto"/>
          <w:rFonts w:ascii="Arial" w:hAnsi="Arial" w:cs="Arial"/>
          <w:color w:val="2A2A25"/>
          <w:sz w:val="22"/>
          <w:szCs w:val="22"/>
        </w:rPr>
        <w:t>certificazione verde Covid-19 di avvenuta vaccinazione</w:t>
      </w:r>
      <w:r>
        <w:rPr>
          <w:rFonts w:ascii="Arial" w:hAnsi="Arial" w:cs="Arial"/>
          <w:color w:val="2A2A25"/>
          <w:sz w:val="22"/>
          <w:szCs w:val="22"/>
        </w:rPr>
        <w:t> contro il SARS-CoV-2 viene rilasciata in formato cartaceo o digitale dalla struttura sanitaria o dal Servizio Sanitario Regionale di competenza. Al momento, la validità è </w:t>
      </w:r>
      <w:r>
        <w:rPr>
          <w:rStyle w:val="Enfasigrassetto"/>
          <w:rFonts w:ascii="Arial" w:hAnsi="Arial" w:cs="Arial"/>
          <w:color w:val="2A2A25"/>
          <w:sz w:val="22"/>
          <w:szCs w:val="22"/>
        </w:rPr>
        <w:t>dal quindicesimo giorno</w:t>
      </w:r>
      <w:r>
        <w:rPr>
          <w:rFonts w:ascii="Arial" w:hAnsi="Arial" w:cs="Arial"/>
          <w:color w:val="2A2A25"/>
          <w:sz w:val="22"/>
          <w:szCs w:val="22"/>
        </w:rPr>
        <w:t> dopo la somministrazione della prima dose </w:t>
      </w:r>
      <w:r>
        <w:rPr>
          <w:rStyle w:val="Enfasigrassetto"/>
          <w:rFonts w:ascii="Arial" w:hAnsi="Arial" w:cs="Arial"/>
          <w:color w:val="2A2A25"/>
          <w:sz w:val="22"/>
          <w:szCs w:val="22"/>
        </w:rPr>
        <w:t>fino alla data prevista per il completamento del ciclo vaccinale</w:t>
      </w:r>
      <w:r>
        <w:rPr>
          <w:rFonts w:ascii="Arial" w:hAnsi="Arial" w:cs="Arial"/>
          <w:color w:val="2A2A25"/>
          <w:sz w:val="22"/>
          <w:szCs w:val="22"/>
        </w:rPr>
        <w:t> (quando sono previste 2 dosi) e di </w:t>
      </w:r>
      <w:r>
        <w:rPr>
          <w:rStyle w:val="Enfasigrassetto"/>
          <w:rFonts w:ascii="Arial" w:hAnsi="Arial" w:cs="Arial"/>
          <w:color w:val="2A2A25"/>
          <w:sz w:val="22"/>
          <w:szCs w:val="22"/>
        </w:rPr>
        <w:t>nove mesi dal completamento del ciclo vaccinale</w:t>
      </w:r>
      <w:r>
        <w:rPr>
          <w:rFonts w:ascii="Arial" w:hAnsi="Arial" w:cs="Arial"/>
          <w:color w:val="2A2A25"/>
          <w:sz w:val="22"/>
          <w:szCs w:val="22"/>
        </w:rPr>
        <w:t>.</w:t>
      </w:r>
    </w:p>
    <w:p w14:paraId="2D462756" w14:textId="77777777" w:rsidR="004F03ED" w:rsidRDefault="004F03ED" w:rsidP="004F03ED">
      <w:pPr>
        <w:numPr>
          <w:ilvl w:val="0"/>
          <w:numId w:val="26"/>
        </w:numPr>
        <w:shd w:val="clear" w:color="auto" w:fill="FFFFFF"/>
        <w:spacing w:before="150" w:line="384" w:lineRule="atLeast"/>
        <w:ind w:left="0"/>
        <w:rPr>
          <w:rFonts w:ascii="Arial" w:hAnsi="Arial" w:cs="Arial"/>
          <w:color w:val="2A2A25"/>
          <w:sz w:val="22"/>
          <w:szCs w:val="22"/>
        </w:rPr>
      </w:pPr>
      <w:r>
        <w:rPr>
          <w:rFonts w:ascii="Arial" w:hAnsi="Arial" w:cs="Arial"/>
          <w:color w:val="2A2A25"/>
          <w:sz w:val="22"/>
          <w:szCs w:val="22"/>
        </w:rPr>
        <w:t>La </w:t>
      </w:r>
      <w:r>
        <w:rPr>
          <w:rStyle w:val="Enfasigrassetto"/>
          <w:rFonts w:ascii="Arial" w:hAnsi="Arial" w:cs="Arial"/>
          <w:color w:val="2A2A25"/>
          <w:sz w:val="22"/>
          <w:szCs w:val="22"/>
        </w:rPr>
        <w:t>certificazione verde Covid-19 di avvenuta guarigione</w:t>
      </w:r>
      <w:r>
        <w:rPr>
          <w:rFonts w:ascii="Arial" w:hAnsi="Arial" w:cs="Arial"/>
          <w:color w:val="2A2A25"/>
          <w:sz w:val="22"/>
          <w:szCs w:val="22"/>
        </w:rPr>
        <w:t xml:space="preserve"> da COVID-19, viene rilasciata in formato cartaceo o digitale, contestualmente alla fine dell’isolamento, dalla struttura ospedaliera </w:t>
      </w:r>
      <w:r>
        <w:rPr>
          <w:rFonts w:ascii="Arial" w:hAnsi="Arial" w:cs="Arial"/>
          <w:color w:val="2A2A25"/>
          <w:sz w:val="22"/>
          <w:szCs w:val="22"/>
        </w:rPr>
        <w:lastRenderedPageBreak/>
        <w:t>presso cui si è effettuato un ricovero, dalla ASL competente, dai medici di medicina generale o dai pediatri di libera scelta. Al momento, la validità è di </w:t>
      </w:r>
      <w:r>
        <w:rPr>
          <w:rStyle w:val="Enfasigrassetto"/>
          <w:rFonts w:ascii="Arial" w:hAnsi="Arial" w:cs="Arial"/>
          <w:color w:val="2A2A25"/>
          <w:sz w:val="22"/>
          <w:szCs w:val="22"/>
        </w:rPr>
        <w:t>sei mesi dalla data di fine isolamento</w:t>
      </w:r>
      <w:r>
        <w:rPr>
          <w:rFonts w:ascii="Arial" w:hAnsi="Arial" w:cs="Arial"/>
          <w:color w:val="2A2A25"/>
          <w:sz w:val="22"/>
          <w:szCs w:val="22"/>
        </w:rPr>
        <w:t>.</w:t>
      </w:r>
    </w:p>
    <w:p w14:paraId="775FC709" w14:textId="77777777" w:rsidR="004F03ED" w:rsidRDefault="004F03ED" w:rsidP="004F03ED">
      <w:pPr>
        <w:numPr>
          <w:ilvl w:val="0"/>
          <w:numId w:val="26"/>
        </w:numPr>
        <w:shd w:val="clear" w:color="auto" w:fill="FFFFFF"/>
        <w:spacing w:before="150" w:line="384" w:lineRule="atLeast"/>
        <w:ind w:left="0"/>
        <w:rPr>
          <w:rFonts w:ascii="Arial" w:hAnsi="Arial" w:cs="Arial"/>
          <w:color w:val="2A2A25"/>
          <w:sz w:val="22"/>
          <w:szCs w:val="22"/>
        </w:rPr>
      </w:pPr>
      <w:r>
        <w:rPr>
          <w:rFonts w:ascii="Arial" w:hAnsi="Arial" w:cs="Arial"/>
          <w:color w:val="2A2A25"/>
          <w:sz w:val="22"/>
          <w:szCs w:val="22"/>
        </w:rPr>
        <w:t>La </w:t>
      </w:r>
      <w:r>
        <w:rPr>
          <w:rStyle w:val="Enfasigrassetto"/>
          <w:rFonts w:ascii="Arial" w:hAnsi="Arial" w:cs="Arial"/>
          <w:color w:val="2A2A25"/>
          <w:sz w:val="22"/>
          <w:szCs w:val="22"/>
        </w:rPr>
        <w:t>certificazione verde Covid-19 di effettuazione di un test antigenico</w:t>
      </w:r>
      <w:r>
        <w:rPr>
          <w:rFonts w:ascii="Arial" w:hAnsi="Arial" w:cs="Arial"/>
          <w:color w:val="2A2A25"/>
          <w:sz w:val="22"/>
          <w:szCs w:val="22"/>
        </w:rPr>
        <w:t> rapido o molecolare per la ricerca del virus SARS-CoV-2 con esito negativo è rilasciata dalle strutture sanitarie pubbliche, private autorizzate, accreditate, dalle farmacie o dai medici di medicina generale e dai pediatri di libera scelta che erogano tali test. La validità della certificazione è di </w:t>
      </w:r>
      <w:r>
        <w:rPr>
          <w:rStyle w:val="Enfasigrassetto"/>
          <w:rFonts w:ascii="Arial" w:hAnsi="Arial" w:cs="Arial"/>
          <w:color w:val="2A2A25"/>
          <w:sz w:val="22"/>
          <w:szCs w:val="22"/>
        </w:rPr>
        <w:t>48 ore dal prelievo</w:t>
      </w:r>
      <w:r>
        <w:rPr>
          <w:rFonts w:ascii="Arial" w:hAnsi="Arial" w:cs="Arial"/>
          <w:color w:val="2A2A25"/>
          <w:sz w:val="22"/>
          <w:szCs w:val="22"/>
        </w:rPr>
        <w:t> del materiale biologico. </w:t>
      </w:r>
    </w:p>
    <w:p w14:paraId="2463C404" w14:textId="2632BB33" w:rsidR="001D08BE" w:rsidRDefault="001D08BE" w:rsidP="001D08BE">
      <w:pPr>
        <w:spacing w:line="360" w:lineRule="auto"/>
        <w:jc w:val="right"/>
        <w:rPr>
          <w:rFonts w:ascii="Calibri Light" w:hAnsi="Calibri Light" w:cs="Calibri Light"/>
          <w:sz w:val="28"/>
          <w:szCs w:val="28"/>
        </w:rPr>
      </w:pPr>
    </w:p>
    <w:p w14:paraId="4D1C950F" w14:textId="77777777" w:rsidR="00D614AC" w:rsidRDefault="00D614AC" w:rsidP="001D08BE">
      <w:pPr>
        <w:spacing w:line="360" w:lineRule="auto"/>
        <w:jc w:val="right"/>
        <w:rPr>
          <w:rFonts w:ascii="Calibri Light" w:hAnsi="Calibri Light" w:cs="Calibri Light"/>
          <w:sz w:val="28"/>
          <w:szCs w:val="28"/>
        </w:rPr>
      </w:pPr>
    </w:p>
    <w:p w14:paraId="5C8F4FDE" w14:textId="77777777" w:rsidR="00D614AC" w:rsidRDefault="00D614AC" w:rsidP="001D08BE">
      <w:pPr>
        <w:spacing w:line="360" w:lineRule="auto"/>
        <w:jc w:val="right"/>
        <w:rPr>
          <w:rFonts w:ascii="Calibri Light" w:hAnsi="Calibri Light" w:cs="Calibri Light"/>
          <w:sz w:val="28"/>
          <w:szCs w:val="28"/>
        </w:rPr>
      </w:pPr>
    </w:p>
    <w:p w14:paraId="00F7D550" w14:textId="77777777" w:rsidR="00D614AC" w:rsidRDefault="00D614AC" w:rsidP="001D08BE">
      <w:pPr>
        <w:spacing w:line="360" w:lineRule="auto"/>
        <w:jc w:val="right"/>
        <w:rPr>
          <w:rFonts w:ascii="Calibri Light" w:hAnsi="Calibri Light" w:cs="Calibri Light"/>
          <w:sz w:val="28"/>
          <w:szCs w:val="28"/>
        </w:rPr>
      </w:pPr>
    </w:p>
    <w:p w14:paraId="3EBF137D" w14:textId="77777777" w:rsidR="00D614AC" w:rsidRDefault="00D614AC" w:rsidP="001D08BE">
      <w:pPr>
        <w:spacing w:line="360" w:lineRule="auto"/>
        <w:jc w:val="right"/>
        <w:rPr>
          <w:rFonts w:ascii="Calibri Light" w:hAnsi="Calibri Light" w:cs="Calibri Light"/>
          <w:sz w:val="28"/>
          <w:szCs w:val="28"/>
        </w:rPr>
      </w:pPr>
    </w:p>
    <w:p w14:paraId="435B6972" w14:textId="77777777" w:rsidR="00D614AC" w:rsidRDefault="00D614AC" w:rsidP="001D08BE">
      <w:pPr>
        <w:spacing w:line="360" w:lineRule="auto"/>
        <w:jc w:val="right"/>
        <w:rPr>
          <w:rFonts w:ascii="Calibri Light" w:hAnsi="Calibri Light" w:cs="Calibri Light"/>
          <w:sz w:val="28"/>
          <w:szCs w:val="28"/>
        </w:rPr>
      </w:pPr>
    </w:p>
    <w:p w14:paraId="24E900D9" w14:textId="77777777" w:rsidR="00D614AC" w:rsidRDefault="00D614AC" w:rsidP="001D08BE">
      <w:pPr>
        <w:spacing w:line="360" w:lineRule="auto"/>
        <w:jc w:val="right"/>
        <w:rPr>
          <w:rFonts w:ascii="Calibri Light" w:hAnsi="Calibri Light" w:cs="Calibri Light"/>
          <w:sz w:val="28"/>
          <w:szCs w:val="28"/>
        </w:rPr>
      </w:pPr>
    </w:p>
    <w:p w14:paraId="19D254C8" w14:textId="77777777" w:rsidR="00D614AC" w:rsidRDefault="00D614AC" w:rsidP="001D08BE">
      <w:pPr>
        <w:spacing w:line="360" w:lineRule="auto"/>
        <w:jc w:val="right"/>
        <w:rPr>
          <w:rFonts w:ascii="Calibri Light" w:hAnsi="Calibri Light" w:cs="Calibri Light"/>
          <w:sz w:val="28"/>
          <w:szCs w:val="28"/>
        </w:rPr>
      </w:pPr>
    </w:p>
    <w:p w14:paraId="350B4F3A" w14:textId="77777777" w:rsidR="00D614AC" w:rsidRDefault="00D614AC" w:rsidP="001D08BE">
      <w:pPr>
        <w:spacing w:line="360" w:lineRule="auto"/>
        <w:jc w:val="right"/>
        <w:rPr>
          <w:rFonts w:ascii="Calibri Light" w:hAnsi="Calibri Light" w:cs="Calibri Light"/>
          <w:sz w:val="28"/>
          <w:szCs w:val="28"/>
        </w:rPr>
      </w:pPr>
    </w:p>
    <w:p w14:paraId="0DEB445B" w14:textId="77777777" w:rsidR="00D614AC" w:rsidRDefault="00D614AC" w:rsidP="001D08BE">
      <w:pPr>
        <w:spacing w:line="360" w:lineRule="auto"/>
        <w:jc w:val="right"/>
        <w:rPr>
          <w:rFonts w:ascii="Calibri Light" w:hAnsi="Calibri Light" w:cs="Calibri Light"/>
          <w:sz w:val="28"/>
          <w:szCs w:val="28"/>
        </w:rPr>
      </w:pPr>
    </w:p>
    <w:p w14:paraId="15AA1A32" w14:textId="77777777" w:rsidR="00D614AC" w:rsidRDefault="00D614AC" w:rsidP="001D08BE">
      <w:pPr>
        <w:spacing w:line="360" w:lineRule="auto"/>
        <w:jc w:val="right"/>
        <w:rPr>
          <w:rFonts w:ascii="Calibri Light" w:hAnsi="Calibri Light" w:cs="Calibri Light"/>
          <w:sz w:val="28"/>
          <w:szCs w:val="28"/>
        </w:rPr>
      </w:pPr>
    </w:p>
    <w:p w14:paraId="39BBC06A" w14:textId="77777777" w:rsidR="00D614AC" w:rsidRDefault="00D614AC" w:rsidP="001D08BE">
      <w:pPr>
        <w:spacing w:line="360" w:lineRule="auto"/>
        <w:jc w:val="right"/>
        <w:rPr>
          <w:rFonts w:ascii="Calibri Light" w:hAnsi="Calibri Light" w:cs="Calibri Light"/>
          <w:sz w:val="28"/>
          <w:szCs w:val="28"/>
        </w:rPr>
      </w:pPr>
    </w:p>
    <w:p w14:paraId="72D16A96" w14:textId="77777777" w:rsidR="00D614AC" w:rsidRDefault="00D614AC" w:rsidP="001D08BE">
      <w:pPr>
        <w:spacing w:line="360" w:lineRule="auto"/>
        <w:jc w:val="right"/>
        <w:rPr>
          <w:rFonts w:ascii="Calibri Light" w:hAnsi="Calibri Light" w:cs="Calibri Light"/>
          <w:sz w:val="28"/>
          <w:szCs w:val="28"/>
        </w:rPr>
      </w:pPr>
    </w:p>
    <w:p w14:paraId="66F2F2A7" w14:textId="77777777" w:rsidR="00D614AC" w:rsidRDefault="00D614AC" w:rsidP="001D08BE">
      <w:pPr>
        <w:spacing w:line="360" w:lineRule="auto"/>
        <w:jc w:val="right"/>
        <w:rPr>
          <w:rFonts w:ascii="Calibri Light" w:hAnsi="Calibri Light" w:cs="Calibri Light"/>
          <w:sz w:val="28"/>
          <w:szCs w:val="28"/>
        </w:rPr>
      </w:pPr>
    </w:p>
    <w:p w14:paraId="1153DBBE" w14:textId="77777777" w:rsidR="00D614AC" w:rsidRDefault="00D614AC" w:rsidP="001D08BE">
      <w:pPr>
        <w:spacing w:line="360" w:lineRule="auto"/>
        <w:jc w:val="right"/>
        <w:rPr>
          <w:rFonts w:ascii="Calibri Light" w:hAnsi="Calibri Light" w:cs="Calibri Light"/>
          <w:sz w:val="28"/>
          <w:szCs w:val="28"/>
        </w:rPr>
      </w:pPr>
    </w:p>
    <w:p w14:paraId="5921D127" w14:textId="77777777" w:rsidR="00D614AC" w:rsidRDefault="00D614AC" w:rsidP="001D08BE">
      <w:pPr>
        <w:spacing w:line="360" w:lineRule="auto"/>
        <w:jc w:val="right"/>
        <w:rPr>
          <w:rFonts w:ascii="Calibri Light" w:hAnsi="Calibri Light" w:cs="Calibri Light"/>
          <w:sz w:val="28"/>
          <w:szCs w:val="28"/>
        </w:rPr>
      </w:pPr>
    </w:p>
    <w:p w14:paraId="0161A9CD" w14:textId="77777777" w:rsidR="00D614AC" w:rsidRDefault="00D614AC" w:rsidP="001D08BE">
      <w:pPr>
        <w:spacing w:line="360" w:lineRule="auto"/>
        <w:jc w:val="right"/>
        <w:rPr>
          <w:rFonts w:ascii="Calibri Light" w:hAnsi="Calibri Light" w:cs="Calibri Light"/>
          <w:sz w:val="28"/>
          <w:szCs w:val="28"/>
        </w:rPr>
      </w:pPr>
    </w:p>
    <w:p w14:paraId="6D3982C3" w14:textId="77777777" w:rsidR="00476D30" w:rsidRDefault="00476D30" w:rsidP="00476D30">
      <w:pPr>
        <w:rPr>
          <w:rFonts w:ascii="Calibri Light" w:hAnsi="Calibri Light" w:cs="Calibri Light"/>
          <w:sz w:val="28"/>
          <w:szCs w:val="28"/>
        </w:rPr>
      </w:pPr>
    </w:p>
    <w:p w14:paraId="5A7AD92D" w14:textId="77777777" w:rsidR="00476D30" w:rsidRDefault="00476D30" w:rsidP="00476D30">
      <w:pPr>
        <w:rPr>
          <w:rFonts w:ascii="Calibri Light" w:hAnsi="Calibri Light" w:cs="Calibri Light"/>
          <w:sz w:val="28"/>
          <w:szCs w:val="28"/>
        </w:rPr>
      </w:pPr>
    </w:p>
    <w:p w14:paraId="263DBBCC" w14:textId="77777777" w:rsidR="007823CA" w:rsidRDefault="007823CA" w:rsidP="00476D30">
      <w:pPr>
        <w:rPr>
          <w:rFonts w:ascii="Calibri Light" w:hAnsi="Calibri Light" w:cs="Calibri Light"/>
          <w:sz w:val="28"/>
          <w:szCs w:val="28"/>
        </w:rPr>
      </w:pPr>
    </w:p>
    <w:p w14:paraId="295A4765" w14:textId="77777777" w:rsidR="007823CA" w:rsidRDefault="007823CA" w:rsidP="00476D30">
      <w:pPr>
        <w:rPr>
          <w:rFonts w:ascii="Calibri Light" w:hAnsi="Calibri Light" w:cs="Calibri Light"/>
          <w:sz w:val="28"/>
          <w:szCs w:val="28"/>
        </w:rPr>
      </w:pPr>
    </w:p>
    <w:p w14:paraId="07F35D93" w14:textId="7DE1E857" w:rsidR="004C0E14" w:rsidRPr="004C0E14" w:rsidRDefault="004C0E14" w:rsidP="00476D30">
      <w:pPr>
        <w:jc w:val="center"/>
        <w:rPr>
          <w:b/>
          <w:sz w:val="22"/>
        </w:rPr>
      </w:pPr>
      <w:r w:rsidRPr="004C0E14">
        <w:rPr>
          <w:sz w:val="22"/>
        </w:rPr>
        <w:lastRenderedPageBreak/>
        <w:t>Allegato 3.</w:t>
      </w:r>
      <w:r>
        <w:rPr>
          <w:b/>
          <w:sz w:val="22"/>
        </w:rPr>
        <w:t xml:space="preserve"> </w:t>
      </w:r>
      <w:r w:rsidRPr="004C0E14">
        <w:rPr>
          <w:b/>
          <w:sz w:val="22"/>
        </w:rPr>
        <w:t>PATTO DI CORRESPONSABILITÀ</w:t>
      </w:r>
    </w:p>
    <w:p w14:paraId="1E598CDF" w14:textId="3A70EDC6" w:rsidR="004C0E14" w:rsidRPr="004C0E14" w:rsidRDefault="004C0E14" w:rsidP="004C0E14">
      <w:pPr>
        <w:jc w:val="center"/>
        <w:rPr>
          <w:i/>
          <w:sz w:val="22"/>
        </w:rPr>
      </w:pPr>
      <w:r w:rsidRPr="004C0E14">
        <w:rPr>
          <w:i/>
          <w:sz w:val="22"/>
        </w:rPr>
        <w:t>Condivisione delle misure organizzative, igienico-sanitarie e dei comportamenti individuali volti al contenimento della diffusione del contagio da COVID-19.</w:t>
      </w:r>
    </w:p>
    <w:p w14:paraId="0B80548B" w14:textId="512460C7" w:rsidR="004C0E14" w:rsidRPr="004C0E14" w:rsidRDefault="004C0E14" w:rsidP="004C0E14">
      <w:pPr>
        <w:jc w:val="both"/>
        <w:rPr>
          <w:sz w:val="22"/>
        </w:rPr>
      </w:pPr>
      <w:r w:rsidRPr="004C0E14">
        <w:rPr>
          <w:sz w:val="22"/>
        </w:rPr>
        <w:t>Il periodo di chiusura delle RSA, determinato dall’emergenza Covid-19, ha rappresentato un tempo di grande fatica anche per i familiari/amici/parenti degli ospiti. In un periodo così particolare, la dimensione della socialità e del consolidamento di relazioni significative evidenzia la necessità di garantire una ripresa delle attività dei servizi, nel rispetto delle norme volte a contenere e prevenire i rischi del contagio</w:t>
      </w:r>
      <w:r w:rsidR="007B1713">
        <w:rPr>
          <w:sz w:val="22"/>
        </w:rPr>
        <w:t>.</w:t>
      </w:r>
      <w:r w:rsidRPr="004C0E14">
        <w:rPr>
          <w:sz w:val="22"/>
        </w:rPr>
        <w:t xml:space="preserve"> Il contesto attuale risulta complessivamente modificato rispetto all’inizio dell’emergenza pandemica e le conseguenti riflessioni ci portano a collocare la logica degli interventi in una prospettiva di ripresa </w:t>
      </w:r>
      <w:r>
        <w:rPr>
          <w:sz w:val="22"/>
        </w:rPr>
        <w:t>graduale</w:t>
      </w:r>
      <w:r w:rsidRPr="004C0E14">
        <w:rPr>
          <w:sz w:val="22"/>
        </w:rPr>
        <w:t xml:space="preserve"> verso la normalità. </w:t>
      </w:r>
    </w:p>
    <w:p w14:paraId="62A31BF4" w14:textId="7B38E7DF" w:rsidR="004C0E14" w:rsidRPr="004C0E14" w:rsidRDefault="004C0E14" w:rsidP="004C0E14">
      <w:pPr>
        <w:jc w:val="both"/>
        <w:rPr>
          <w:sz w:val="22"/>
        </w:rPr>
      </w:pPr>
      <w:r w:rsidRPr="004C0E14">
        <w:rPr>
          <w:sz w:val="22"/>
        </w:rPr>
        <w:t>Per poter assicurare una adeguata riapertura dei servizi, è fondamentale costruire un percorso volto a coinvolgere i familiari/amici/parenti (di seguito denominati “visitatori”) attraverso un patto di corresponsabilità finalizza</w:t>
      </w:r>
      <w:r w:rsidR="007B1713">
        <w:rPr>
          <w:sz w:val="22"/>
        </w:rPr>
        <w:t>to al contenimento del rischio.</w:t>
      </w:r>
    </w:p>
    <w:p w14:paraId="6DCF29EA" w14:textId="77777777" w:rsidR="00455606" w:rsidRDefault="004C0E14" w:rsidP="004C0E14">
      <w:pPr>
        <w:jc w:val="both"/>
        <w:rPr>
          <w:sz w:val="22"/>
        </w:rPr>
      </w:pPr>
      <w:r w:rsidRPr="00455606">
        <w:rPr>
          <w:sz w:val="22"/>
        </w:rPr>
        <w:t xml:space="preserve">Il </w:t>
      </w:r>
      <w:proofErr w:type="spellStart"/>
      <w:proofErr w:type="gramStart"/>
      <w:r w:rsidRPr="00455606">
        <w:rPr>
          <w:sz w:val="22"/>
        </w:rPr>
        <w:t>sottoscritto,</w:t>
      </w:r>
      <w:r w:rsidR="00455606" w:rsidRPr="00455606">
        <w:rPr>
          <w:sz w:val="22"/>
        </w:rPr>
        <w:t>Ilan</w:t>
      </w:r>
      <w:proofErr w:type="spellEnd"/>
      <w:proofErr w:type="gramEnd"/>
      <w:r w:rsidR="00455606" w:rsidRPr="00455606">
        <w:rPr>
          <w:sz w:val="22"/>
        </w:rPr>
        <w:t xml:space="preserve"> David Barda in qualità di Presidente e L</w:t>
      </w:r>
      <w:r w:rsidRPr="00455606">
        <w:rPr>
          <w:sz w:val="22"/>
        </w:rPr>
        <w:t xml:space="preserve">egale </w:t>
      </w:r>
      <w:r w:rsidR="00455606" w:rsidRPr="00455606">
        <w:rPr>
          <w:sz w:val="22"/>
        </w:rPr>
        <w:t>R</w:t>
      </w:r>
      <w:r w:rsidRPr="00455606">
        <w:rPr>
          <w:sz w:val="22"/>
        </w:rPr>
        <w:t>appresentante dell’</w:t>
      </w:r>
      <w:r w:rsidR="00455606" w:rsidRPr="00455606">
        <w:rPr>
          <w:sz w:val="22"/>
        </w:rPr>
        <w:t>E</w:t>
      </w:r>
      <w:r w:rsidRPr="00455606">
        <w:rPr>
          <w:sz w:val="22"/>
        </w:rPr>
        <w:t xml:space="preserve">nte denominato: </w:t>
      </w:r>
      <w:r w:rsidR="00455606" w:rsidRPr="00455606">
        <w:rPr>
          <w:sz w:val="22"/>
        </w:rPr>
        <w:t xml:space="preserve">Casa di Riposo Ebraica di Roma  - RSA Ebraica, </w:t>
      </w:r>
      <w:r w:rsidRPr="00455606">
        <w:rPr>
          <w:sz w:val="22"/>
        </w:rPr>
        <w:t xml:space="preserve"> CF: </w:t>
      </w:r>
      <w:r w:rsidR="00455606" w:rsidRPr="00455606">
        <w:rPr>
          <w:sz w:val="22"/>
        </w:rPr>
        <w:t>80203310588</w:t>
      </w:r>
      <w:r w:rsidRPr="00455606">
        <w:rPr>
          <w:sz w:val="22"/>
        </w:rPr>
        <w:t>, sito in</w:t>
      </w:r>
      <w:r w:rsidR="00455606" w:rsidRPr="00455606">
        <w:rPr>
          <w:sz w:val="22"/>
        </w:rPr>
        <w:t xml:space="preserve"> Roma, Via Portuense 214-216</w:t>
      </w:r>
    </w:p>
    <w:p w14:paraId="61C58ABF" w14:textId="7268BA9E" w:rsidR="00455606" w:rsidRDefault="00455606" w:rsidP="00455606">
      <w:pPr>
        <w:jc w:val="center"/>
        <w:rPr>
          <w:sz w:val="22"/>
        </w:rPr>
      </w:pPr>
      <w:r w:rsidRPr="004C0E14">
        <w:rPr>
          <w:sz w:val="22"/>
        </w:rPr>
        <w:t>E</w:t>
      </w:r>
    </w:p>
    <w:p w14:paraId="1CA8EABF" w14:textId="59E282EC" w:rsidR="004C0E14" w:rsidRPr="004C0E14" w:rsidRDefault="004C0E14" w:rsidP="00455606">
      <w:pPr>
        <w:jc w:val="both"/>
        <w:rPr>
          <w:sz w:val="22"/>
        </w:rPr>
      </w:pPr>
      <w:r w:rsidRPr="004C0E14">
        <w:rPr>
          <w:sz w:val="22"/>
        </w:rPr>
        <w:t>il/la signor/a ……………………………………</w:t>
      </w:r>
      <w:r w:rsidR="00455606">
        <w:rPr>
          <w:sz w:val="22"/>
        </w:rPr>
        <w:t>……</w:t>
      </w:r>
      <w:proofErr w:type="gramStart"/>
      <w:r w:rsidR="00455606">
        <w:rPr>
          <w:sz w:val="22"/>
        </w:rPr>
        <w:t>……</w:t>
      </w:r>
      <w:r w:rsidRPr="004C0E14">
        <w:rPr>
          <w:sz w:val="22"/>
        </w:rPr>
        <w:t>.</w:t>
      </w:r>
      <w:proofErr w:type="gramEnd"/>
      <w:r w:rsidRPr="004C0E14">
        <w:rPr>
          <w:sz w:val="22"/>
        </w:rPr>
        <w:t>, in qualità di …………………………………………………. di ………………………………………</w:t>
      </w:r>
      <w:proofErr w:type="gramStart"/>
      <w:r w:rsidRPr="004C0E14">
        <w:rPr>
          <w:sz w:val="22"/>
        </w:rPr>
        <w:t>…….</w:t>
      </w:r>
      <w:proofErr w:type="gramEnd"/>
      <w:r w:rsidRPr="004C0E14">
        <w:rPr>
          <w:sz w:val="22"/>
        </w:rPr>
        <w:t xml:space="preserve">, nato/a </w:t>
      </w:r>
      <w:proofErr w:type="spellStart"/>
      <w:r w:rsidRPr="004C0E14">
        <w:rPr>
          <w:sz w:val="22"/>
        </w:rPr>
        <w:t>a</w:t>
      </w:r>
      <w:proofErr w:type="spellEnd"/>
      <w:r w:rsidRPr="004C0E14">
        <w:rPr>
          <w:sz w:val="22"/>
        </w:rPr>
        <w:t xml:space="preserve"> ……………………</w:t>
      </w:r>
      <w:r w:rsidR="00455606">
        <w:rPr>
          <w:sz w:val="22"/>
        </w:rPr>
        <w:t>…………………………</w:t>
      </w:r>
      <w:r w:rsidRPr="004C0E14">
        <w:rPr>
          <w:sz w:val="22"/>
        </w:rPr>
        <w:t xml:space="preserve"> il …………………, residente in ………………………….., via……………………, n. ……. e domiciliato in</w:t>
      </w:r>
      <w:r w:rsidR="00455606">
        <w:rPr>
          <w:sz w:val="22"/>
        </w:rPr>
        <w:t>………</w:t>
      </w:r>
      <w:proofErr w:type="gramStart"/>
      <w:r w:rsidR="00455606">
        <w:rPr>
          <w:sz w:val="22"/>
        </w:rPr>
        <w:t>…….</w:t>
      </w:r>
      <w:proofErr w:type="gramEnd"/>
      <w:r w:rsidR="00455606">
        <w:rPr>
          <w:sz w:val="22"/>
        </w:rPr>
        <w:t>.</w:t>
      </w:r>
      <w:r w:rsidRPr="004C0E14">
        <w:rPr>
          <w:sz w:val="22"/>
        </w:rPr>
        <w:t>……………………………….., via……………………</w:t>
      </w:r>
      <w:r w:rsidR="00455606">
        <w:rPr>
          <w:sz w:val="22"/>
        </w:rPr>
        <w:t>……………………………….</w:t>
      </w:r>
      <w:r w:rsidRPr="004C0E14">
        <w:rPr>
          <w:sz w:val="22"/>
        </w:rPr>
        <w:t>, n. ……, sottoscrivono il seguente patto di corresponsabilità relativo all’incontro con l’ospite ……………………….....................................</w:t>
      </w:r>
    </w:p>
    <w:p w14:paraId="17425AC9" w14:textId="77777777" w:rsidR="004C0E14" w:rsidRPr="004C0E14" w:rsidRDefault="004C0E14" w:rsidP="004C0E14">
      <w:pPr>
        <w:jc w:val="both"/>
        <w:rPr>
          <w:sz w:val="22"/>
        </w:rPr>
      </w:pPr>
      <w:r w:rsidRPr="004C0E14">
        <w:rPr>
          <w:rFonts w:ascii="Segoe UI Symbol" w:hAnsi="Segoe UI Symbol" w:cs="Segoe UI Symbol"/>
          <w:sz w:val="22"/>
        </w:rPr>
        <w:t>➢</w:t>
      </w:r>
      <w:r w:rsidRPr="004C0E14">
        <w:rPr>
          <w:sz w:val="22"/>
        </w:rPr>
        <w:t xml:space="preserve"> In particolare, il gestore dichiara: </w:t>
      </w:r>
    </w:p>
    <w:p w14:paraId="67A189BD" w14:textId="15FBF490" w:rsidR="004C0E14" w:rsidRPr="004C0E14" w:rsidRDefault="004C0E14" w:rsidP="004C0E14">
      <w:pPr>
        <w:jc w:val="both"/>
        <w:rPr>
          <w:sz w:val="22"/>
        </w:rPr>
      </w:pPr>
      <w:r>
        <w:rPr>
          <w:sz w:val="22"/>
        </w:rPr>
        <w:t>• di aver fornito</w:t>
      </w:r>
      <w:r w:rsidRPr="004C0E14">
        <w:rPr>
          <w:sz w:val="22"/>
        </w:rPr>
        <w:t xml:space="preserve"> al </w:t>
      </w:r>
      <w:r>
        <w:rPr>
          <w:sz w:val="22"/>
        </w:rPr>
        <w:t>visitatore</w:t>
      </w:r>
      <w:r w:rsidRPr="004C0E14">
        <w:rPr>
          <w:sz w:val="22"/>
        </w:rPr>
        <w:t xml:space="preserve"> puntuale informazione rispetto ad ogni dispositivo organizzativo e igienico sanitario adottato per contenere la diffusione del contagio da COVID-19 e di impegnarsi, durante il periodo di frequenza al servizio, a comunicare eventuali modifiche o integrazioni delle disposizioni; </w:t>
      </w:r>
    </w:p>
    <w:p w14:paraId="3B2E04C2" w14:textId="439B0F6A" w:rsidR="004C0E14" w:rsidRPr="004C0E14" w:rsidRDefault="007B1713" w:rsidP="004C0E14">
      <w:pPr>
        <w:jc w:val="both"/>
        <w:rPr>
          <w:sz w:val="22"/>
        </w:rPr>
      </w:pPr>
      <w:r>
        <w:rPr>
          <w:sz w:val="22"/>
        </w:rPr>
        <w:t xml:space="preserve">• di avvalersi </w:t>
      </w:r>
      <w:r w:rsidR="004C0E14" w:rsidRPr="004C0E14">
        <w:rPr>
          <w:sz w:val="22"/>
        </w:rPr>
        <w:t xml:space="preserve">di personale adeguatamente formato sulle procedure igienico sanitarie di contrasto alla diffusione del contagio. Il personale stesso si impegna ad osservare scrupolosamente ogni prescrizione igienico sanitaria e a recarsi al lavoro solo in assenza di ogni sintomatologia riferibile al COVID-19; </w:t>
      </w:r>
    </w:p>
    <w:p w14:paraId="6F794BEF" w14:textId="77777777" w:rsidR="004C0E14" w:rsidRPr="004C0E14" w:rsidRDefault="004C0E14" w:rsidP="004C0E14">
      <w:pPr>
        <w:jc w:val="both"/>
        <w:rPr>
          <w:sz w:val="22"/>
        </w:rPr>
      </w:pPr>
      <w:r w:rsidRPr="004C0E14">
        <w:rPr>
          <w:sz w:val="22"/>
        </w:rPr>
        <w:t xml:space="preserve">• di impegnarsi a realizzare le procedure previste per l’ingresso e ad adottare tutte le prescrizioni igienico sanitarie previste dalla normativa vigente; </w:t>
      </w:r>
    </w:p>
    <w:p w14:paraId="1B62F847" w14:textId="77777777" w:rsidR="004C0E14" w:rsidRPr="004C0E14" w:rsidRDefault="004C0E14" w:rsidP="004C0E14">
      <w:pPr>
        <w:jc w:val="both"/>
        <w:rPr>
          <w:sz w:val="22"/>
        </w:rPr>
      </w:pPr>
      <w:r w:rsidRPr="004C0E14">
        <w:rPr>
          <w:sz w:val="22"/>
        </w:rPr>
        <w:t xml:space="preserve">• di attenersi rigorosamente, nel caso di acclarata infezione da COVID-19 da parte di un ospite o persona frequentante il servizio, a ogni disposizione dell’autorità sanitaria competente. </w:t>
      </w:r>
    </w:p>
    <w:p w14:paraId="3EDB775D" w14:textId="77777777" w:rsidR="004C0E14" w:rsidRPr="004C0E14" w:rsidRDefault="004C0E14" w:rsidP="004C0E14">
      <w:pPr>
        <w:jc w:val="both"/>
        <w:rPr>
          <w:sz w:val="22"/>
        </w:rPr>
      </w:pPr>
      <w:r w:rsidRPr="004C0E14">
        <w:rPr>
          <w:rFonts w:ascii="Segoe UI Symbol" w:hAnsi="Segoe UI Symbol" w:cs="Segoe UI Symbol"/>
          <w:sz w:val="22"/>
        </w:rPr>
        <w:t>➢</w:t>
      </w:r>
      <w:r w:rsidRPr="004C0E14">
        <w:rPr>
          <w:sz w:val="22"/>
        </w:rPr>
        <w:t xml:space="preserve"> In particolare, il visitatore dichiara: </w:t>
      </w:r>
    </w:p>
    <w:p w14:paraId="047EEDC6" w14:textId="77777777" w:rsidR="004C0E14" w:rsidRPr="004C0E14" w:rsidRDefault="004C0E14" w:rsidP="004C0E14">
      <w:pPr>
        <w:jc w:val="both"/>
        <w:rPr>
          <w:sz w:val="22"/>
        </w:rPr>
      </w:pPr>
      <w:r w:rsidRPr="004C0E14">
        <w:rPr>
          <w:sz w:val="22"/>
        </w:rPr>
        <w:t xml:space="preserve">• di essere a conoscenza delle misure di contenimento del contagio vigenti alla data odierna; </w:t>
      </w:r>
    </w:p>
    <w:p w14:paraId="1474873F" w14:textId="77777777" w:rsidR="004C0E14" w:rsidRPr="004C0E14" w:rsidRDefault="004C0E14" w:rsidP="004C0E14">
      <w:pPr>
        <w:jc w:val="both"/>
        <w:rPr>
          <w:sz w:val="22"/>
        </w:rPr>
      </w:pPr>
      <w:r w:rsidRPr="004C0E14">
        <w:rPr>
          <w:sz w:val="22"/>
        </w:rPr>
        <w:t xml:space="preserve">• di non essere COVID-19 positivo accertato ovvero è stato COVID-19 positivo accertato e dichiarato guarito a seguito di duplice tampone negativo ovvero di non essere sottoposto ad alcuna misura di quarantena per contatto con caso COVID-19; </w:t>
      </w:r>
    </w:p>
    <w:p w14:paraId="525A596B" w14:textId="138D085C" w:rsidR="00476D30" w:rsidRDefault="004C0E14" w:rsidP="004C0E14">
      <w:pPr>
        <w:jc w:val="both"/>
        <w:rPr>
          <w:sz w:val="22"/>
        </w:rPr>
      </w:pPr>
      <w:r w:rsidRPr="004C0E14">
        <w:rPr>
          <w:sz w:val="22"/>
        </w:rPr>
        <w:t>• di impegnarsi a restare presso il proprio domicilio, comunicando alla RSA disdetta dell’appuntamento prenotato, in presenza di temperatura corporea superiore a 37,5° o di altri sintomi e di informare tempestivamente il medico di medicina generale;</w:t>
      </w:r>
      <w:r w:rsidR="00476D30">
        <w:rPr>
          <w:sz w:val="22"/>
        </w:rPr>
        <w:t xml:space="preserve"> </w:t>
      </w:r>
    </w:p>
    <w:p w14:paraId="557525D8" w14:textId="085C5D7A" w:rsidR="004C0E14" w:rsidRPr="00DD3C08" w:rsidRDefault="00476D30" w:rsidP="00476D30">
      <w:pPr>
        <w:jc w:val="both"/>
        <w:rPr>
          <w:sz w:val="22"/>
        </w:rPr>
      </w:pPr>
      <w:r w:rsidRPr="00DD3C08">
        <w:rPr>
          <w:sz w:val="22"/>
        </w:rPr>
        <w:t>• di impegnarsi a comunicare tempestivamente alla RSA l’eventuale comparsa di sintomatologia sospetta per COVD-19 o conferma di diagnosi di COVID-19 nei due giorni successivi alla visita.</w:t>
      </w:r>
    </w:p>
    <w:p w14:paraId="0A39C4E3" w14:textId="77777777" w:rsidR="004C0E14" w:rsidRPr="004C0E14" w:rsidRDefault="004C0E14" w:rsidP="004C0E14">
      <w:pPr>
        <w:jc w:val="both"/>
        <w:rPr>
          <w:sz w:val="22"/>
        </w:rPr>
      </w:pPr>
      <w:r w:rsidRPr="00DD3C08">
        <w:rPr>
          <w:sz w:val="22"/>
        </w:rPr>
        <w:t>• di essere stato adeguatamente informato dai responsabili del servizio di tutte le disposizioni organizzative e igienico sanitarie per la sicurezza e per il contenimento del rischio</w:t>
      </w:r>
      <w:r w:rsidRPr="004C0E14">
        <w:rPr>
          <w:sz w:val="22"/>
        </w:rPr>
        <w:t xml:space="preserve"> di diffusione del contagio da COVID-19 ed in particolare delle disposizioni per gli accessi e l’uscita dal servizio; </w:t>
      </w:r>
    </w:p>
    <w:p w14:paraId="6542DDC7" w14:textId="77777777" w:rsidR="004C0E14" w:rsidRPr="004C0E14" w:rsidRDefault="004C0E14" w:rsidP="004C0E14">
      <w:pPr>
        <w:jc w:val="both"/>
        <w:rPr>
          <w:sz w:val="22"/>
        </w:rPr>
      </w:pPr>
      <w:r w:rsidRPr="004C0E14">
        <w:rPr>
          <w:sz w:val="22"/>
        </w:rPr>
        <w:t xml:space="preserve">• di sottoporsi a screening di sintomi COVID-19 al momento dell’ingresso e di esibire tutta la documentazione richiesta prima dell’incontro con l’ospite. </w:t>
      </w:r>
    </w:p>
    <w:p w14:paraId="514306AA" w14:textId="77777777" w:rsidR="004C0E14" w:rsidRPr="004C0E14" w:rsidRDefault="004C0E14" w:rsidP="004C0E14">
      <w:pPr>
        <w:jc w:val="both"/>
        <w:rPr>
          <w:sz w:val="22"/>
        </w:rPr>
      </w:pPr>
      <w:r w:rsidRPr="004C0E14">
        <w:rPr>
          <w:sz w:val="22"/>
        </w:rPr>
        <w:t xml:space="preserve">Luogo e data, ……………………………………………………………………. </w:t>
      </w:r>
    </w:p>
    <w:p w14:paraId="13638CC4" w14:textId="77777777" w:rsidR="004C0E14" w:rsidRPr="004C0E14" w:rsidRDefault="004C0E14" w:rsidP="004C0E14">
      <w:pPr>
        <w:jc w:val="both"/>
        <w:rPr>
          <w:sz w:val="22"/>
        </w:rPr>
      </w:pPr>
      <w:r w:rsidRPr="004C0E14">
        <w:rPr>
          <w:sz w:val="22"/>
        </w:rPr>
        <w:t xml:space="preserve">Letto e sottoscritto: </w:t>
      </w:r>
    </w:p>
    <w:p w14:paraId="08690704" w14:textId="6E6BE4A4" w:rsidR="002D6652" w:rsidRDefault="004C0E14" w:rsidP="00DD3C08">
      <w:pPr>
        <w:jc w:val="center"/>
        <w:rPr>
          <w:sz w:val="22"/>
        </w:rPr>
      </w:pPr>
      <w:r w:rsidRPr="004C0E14">
        <w:rPr>
          <w:sz w:val="22"/>
        </w:rPr>
        <w:t xml:space="preserve">Il visitatore </w:t>
      </w:r>
      <w:r w:rsidRPr="004C0E14">
        <w:rPr>
          <w:sz w:val="22"/>
        </w:rPr>
        <w:tab/>
      </w:r>
      <w:r w:rsidRPr="004C0E14">
        <w:rPr>
          <w:sz w:val="22"/>
        </w:rPr>
        <w:tab/>
      </w:r>
      <w:r w:rsidRPr="004C0E14">
        <w:rPr>
          <w:sz w:val="22"/>
        </w:rPr>
        <w:tab/>
      </w:r>
      <w:r w:rsidRPr="004C0E14">
        <w:rPr>
          <w:sz w:val="22"/>
        </w:rPr>
        <w:tab/>
      </w:r>
      <w:r w:rsidRPr="004C0E14">
        <w:rPr>
          <w:sz w:val="22"/>
        </w:rPr>
        <w:tab/>
      </w:r>
      <w:r w:rsidRPr="004C0E14">
        <w:rPr>
          <w:sz w:val="22"/>
        </w:rPr>
        <w:tab/>
      </w:r>
      <w:r w:rsidRPr="004C0E14">
        <w:rPr>
          <w:sz w:val="22"/>
        </w:rPr>
        <w:tab/>
      </w:r>
      <w:r w:rsidRPr="004C0E14">
        <w:rPr>
          <w:sz w:val="22"/>
        </w:rPr>
        <w:tab/>
      </w:r>
      <w:r w:rsidRPr="004C0E14">
        <w:rPr>
          <w:sz w:val="22"/>
        </w:rPr>
        <w:tab/>
        <w:t>Il Rappresentante Legale</w:t>
      </w:r>
    </w:p>
    <w:p w14:paraId="719E4D5E" w14:textId="77777777" w:rsidR="002D6652" w:rsidRPr="002D6652" w:rsidRDefault="002D6652" w:rsidP="002D6652">
      <w:pPr>
        <w:rPr>
          <w:sz w:val="22"/>
        </w:rPr>
      </w:pPr>
    </w:p>
    <w:sectPr w:rsidR="002D6652" w:rsidRPr="002D6652" w:rsidSect="006514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077" w:bottom="1440" w:left="1077" w:header="142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D3DCA" w14:textId="77777777" w:rsidR="00BF1C2C" w:rsidRDefault="00BF1C2C">
      <w:r>
        <w:separator/>
      </w:r>
    </w:p>
  </w:endnote>
  <w:endnote w:type="continuationSeparator" w:id="0">
    <w:p w14:paraId="48748B74" w14:textId="77777777" w:rsidR="00BF1C2C" w:rsidRDefault="00BF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67968" w14:textId="77777777" w:rsidR="002D6652" w:rsidRDefault="002D665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86CEE" w14:textId="77777777" w:rsidR="00314372" w:rsidRPr="009F4F20" w:rsidRDefault="003D3956" w:rsidP="009F4F20">
    <w:pPr>
      <w:tabs>
        <w:tab w:val="left" w:pos="3810"/>
      </w:tabs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74294A" wp14:editId="62F16A58">
              <wp:simplePos x="0" y="0"/>
              <wp:positionH relativeFrom="column">
                <wp:posOffset>106680</wp:posOffset>
              </wp:positionH>
              <wp:positionV relativeFrom="paragraph">
                <wp:posOffset>-30480</wp:posOffset>
              </wp:positionV>
              <wp:extent cx="5715000" cy="19050"/>
              <wp:effectExtent l="0" t="0" r="0" b="6350"/>
              <wp:wrapNone/>
              <wp:docPr id="3" name="Connettore dirit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190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1B354E3A" id="Connettore dirit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-2.4pt" to="458.4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" strokecolor="#7f7f7f" strokeweight=".5pt">
              <o:lock v:ext="edit" shapetype="f"/>
            </v:line>
          </w:pict>
        </mc:Fallback>
      </mc:AlternateContent>
    </w:r>
    <w:r w:rsidR="009F4F20">
      <w:rPr>
        <w:rFonts w:ascii="Calibri Light" w:hAnsi="Calibri Light"/>
        <w:color w:val="7F7F7F" w:themeColor="text1" w:themeTint="80"/>
      </w:rPr>
      <w:t xml:space="preserve">Sede legale: </w:t>
    </w:r>
    <w:r w:rsidR="009F4F20">
      <w:rPr>
        <w:rFonts w:ascii="Calibri Light" w:hAnsi="Calibri Light"/>
        <w:color w:val="7F7F7F" w:themeColor="text1" w:themeTint="80"/>
      </w:rPr>
      <w:tab/>
    </w:r>
    <w:r w:rsidR="009F4F20">
      <w:rPr>
        <w:rFonts w:ascii="Calibri Light" w:hAnsi="Calibri Light"/>
        <w:color w:val="7F7F7F" w:themeColor="text1" w:themeTint="80"/>
      </w:rPr>
      <w:tab/>
    </w:r>
    <w:r w:rsidR="009F4F20">
      <w:rPr>
        <w:rFonts w:ascii="Calibri Light" w:hAnsi="Calibri Light"/>
        <w:color w:val="7F7F7F" w:themeColor="text1" w:themeTint="80"/>
      </w:rPr>
      <w:tab/>
    </w:r>
    <w:r w:rsidR="009F4F20">
      <w:rPr>
        <w:rFonts w:ascii="Calibri Light" w:hAnsi="Calibri Light"/>
        <w:color w:val="7F7F7F" w:themeColor="text1" w:themeTint="80"/>
      </w:rPr>
      <w:tab/>
    </w:r>
    <w:r w:rsidR="009F4F20">
      <w:rPr>
        <w:rFonts w:ascii="Calibri Light" w:hAnsi="Calibri Light"/>
        <w:color w:val="7F7F7F" w:themeColor="text1" w:themeTint="80"/>
      </w:rPr>
      <w:tab/>
    </w:r>
    <w:r w:rsidR="00314372" w:rsidRPr="009B7D3A">
      <w:rPr>
        <w:rFonts w:ascii="Calibri Light" w:hAnsi="Calibri Light"/>
        <w:color w:val="7F7F7F" w:themeColor="text1" w:themeTint="80"/>
      </w:rPr>
      <w:t>Sede Operativa:</w:t>
    </w:r>
  </w:p>
  <w:p w14:paraId="7417E3E3" w14:textId="77777777" w:rsidR="00314372" w:rsidRPr="00FC0907" w:rsidRDefault="00314372" w:rsidP="009F4F20">
    <w:pPr>
      <w:rPr>
        <w:rFonts w:ascii="Calibri Light" w:hAnsi="Calibri Light"/>
        <w:color w:val="7F7F7F" w:themeColor="text1" w:themeTint="80"/>
      </w:rPr>
    </w:pPr>
    <w:r w:rsidRPr="009B7D3A">
      <w:rPr>
        <w:rFonts w:ascii="Calibri Light" w:hAnsi="Calibri Light"/>
        <w:color w:val="7F7F7F" w:themeColor="text1" w:themeTint="80"/>
      </w:rPr>
      <w:t xml:space="preserve">Lungotevere Cenci (c/o Sinagoga) </w:t>
    </w:r>
    <w:r w:rsidRPr="009B7D3A">
      <w:rPr>
        <w:rFonts w:ascii="Calibri Light" w:hAnsi="Calibri Light"/>
        <w:color w:val="7F7F7F" w:themeColor="text1" w:themeTint="80"/>
      </w:rPr>
      <w:tab/>
    </w:r>
    <w:r w:rsidRPr="009B7D3A">
      <w:rPr>
        <w:rFonts w:ascii="Calibri Light" w:hAnsi="Calibri Light"/>
        <w:color w:val="7F7F7F" w:themeColor="text1" w:themeTint="80"/>
      </w:rPr>
      <w:tab/>
    </w:r>
    <w:r w:rsidRPr="009B7D3A">
      <w:rPr>
        <w:rFonts w:ascii="Calibri Light" w:hAnsi="Calibri Light"/>
        <w:color w:val="7F7F7F" w:themeColor="text1" w:themeTint="80"/>
      </w:rPr>
      <w:tab/>
    </w:r>
    <w:r w:rsidRPr="009B7D3A">
      <w:rPr>
        <w:rFonts w:ascii="Calibri Light" w:hAnsi="Calibri Light"/>
        <w:color w:val="7F7F7F" w:themeColor="text1" w:themeTint="80"/>
      </w:rPr>
      <w:tab/>
    </w:r>
    <w:r w:rsidRPr="009B7D3A">
      <w:rPr>
        <w:rFonts w:ascii="Calibri Light" w:hAnsi="Calibri Light"/>
        <w:color w:val="7F7F7F" w:themeColor="text1" w:themeTint="80"/>
      </w:rPr>
      <w:tab/>
    </w:r>
    <w:r w:rsidRPr="009B7D3A">
      <w:rPr>
        <w:rFonts w:ascii="Calibri Light" w:hAnsi="Calibri Light"/>
        <w:color w:val="7F7F7F" w:themeColor="text1" w:themeTint="80"/>
      </w:rPr>
      <w:tab/>
      <w:t>Via Portuense 214 -216</w:t>
    </w:r>
    <w:r w:rsidR="00331F7B">
      <w:rPr>
        <w:rFonts w:ascii="Calibri Light" w:hAnsi="Calibri Light"/>
        <w:color w:val="7F7F7F" w:themeColor="text1" w:themeTint="80"/>
      </w:rPr>
      <w:t xml:space="preserve">     </w:t>
    </w:r>
    <w:r w:rsidR="00331F7B" w:rsidRPr="009B7D3A">
      <w:rPr>
        <w:rFonts w:ascii="Calibri Light" w:hAnsi="Calibri Light"/>
        <w:color w:val="7F7F7F" w:themeColor="text1" w:themeTint="80"/>
      </w:rPr>
      <w:t>00149 ROMA</w:t>
    </w:r>
  </w:p>
  <w:p w14:paraId="538E7E5D" w14:textId="77777777" w:rsidR="009F4F20" w:rsidRPr="00331F7B" w:rsidRDefault="009F4F20" w:rsidP="009F4F20">
    <w:pPr>
      <w:rPr>
        <w:rFonts w:ascii="Calibri Light" w:hAnsi="Calibri Light"/>
        <w:color w:val="7F7F7F" w:themeColor="text1" w:themeTint="80"/>
      </w:rPr>
    </w:pPr>
    <w:r>
      <w:rPr>
        <w:rFonts w:ascii="Calibri Light" w:hAnsi="Calibri Light"/>
        <w:color w:val="7F7F7F" w:themeColor="text1" w:themeTint="80"/>
      </w:rPr>
      <w:t xml:space="preserve">00186 ROMA </w:t>
    </w:r>
    <w:r>
      <w:rPr>
        <w:rFonts w:ascii="Calibri Light" w:hAnsi="Calibri Light"/>
        <w:color w:val="7F7F7F" w:themeColor="text1" w:themeTint="80"/>
      </w:rPr>
      <w:tab/>
    </w:r>
    <w:r>
      <w:rPr>
        <w:rFonts w:ascii="Calibri Light" w:hAnsi="Calibri Light"/>
        <w:color w:val="7F7F7F" w:themeColor="text1" w:themeTint="80"/>
      </w:rPr>
      <w:tab/>
    </w:r>
    <w:r>
      <w:rPr>
        <w:rFonts w:ascii="Calibri Light" w:hAnsi="Calibri Light"/>
        <w:color w:val="7F7F7F" w:themeColor="text1" w:themeTint="80"/>
      </w:rPr>
      <w:tab/>
    </w:r>
    <w:r>
      <w:rPr>
        <w:rFonts w:ascii="Calibri Light" w:hAnsi="Calibri Light"/>
        <w:color w:val="7F7F7F" w:themeColor="text1" w:themeTint="80"/>
      </w:rPr>
      <w:tab/>
    </w:r>
    <w:r>
      <w:rPr>
        <w:rFonts w:ascii="Calibri Light" w:hAnsi="Calibri Light"/>
        <w:color w:val="7F7F7F" w:themeColor="text1" w:themeTint="80"/>
      </w:rPr>
      <w:tab/>
    </w:r>
    <w:r>
      <w:rPr>
        <w:rFonts w:ascii="Calibri Light" w:hAnsi="Calibri Light"/>
        <w:color w:val="7F7F7F" w:themeColor="text1" w:themeTint="80"/>
      </w:rPr>
      <w:tab/>
    </w:r>
    <w:r>
      <w:rPr>
        <w:rFonts w:ascii="Calibri Light" w:hAnsi="Calibri Light"/>
        <w:color w:val="7F7F7F" w:themeColor="text1" w:themeTint="80"/>
      </w:rPr>
      <w:tab/>
    </w:r>
    <w:r w:rsidR="00331F7B">
      <w:rPr>
        <w:rFonts w:ascii="Calibri Light" w:hAnsi="Calibri Light"/>
        <w:color w:val="7F7F7F" w:themeColor="text1" w:themeTint="80"/>
      </w:rPr>
      <w:tab/>
    </w:r>
    <w:r w:rsidRPr="00A0475B">
      <w:rPr>
        <w:rFonts w:ascii="Calibri Light" w:hAnsi="Calibri Light"/>
        <w:color w:val="7F7F7F" w:themeColor="text1" w:themeTint="80"/>
      </w:rPr>
      <w:t>reception 065565870</w:t>
    </w:r>
  </w:p>
  <w:p w14:paraId="1C929C37" w14:textId="77777777" w:rsidR="009F4F20" w:rsidRPr="00A0475B" w:rsidRDefault="009F4F20" w:rsidP="009F4F20">
    <w:pPr>
      <w:ind w:left="5664" w:firstLine="708"/>
      <w:rPr>
        <w:rFonts w:ascii="Calibri Light" w:hAnsi="Calibri Light"/>
        <w:color w:val="7F7F7F" w:themeColor="text1" w:themeTint="80"/>
      </w:rPr>
    </w:pPr>
    <w:r w:rsidRPr="00A0475B">
      <w:rPr>
        <w:rFonts w:ascii="Calibri Light" w:hAnsi="Calibri Light"/>
        <w:color w:val="7F7F7F" w:themeColor="text1" w:themeTint="80"/>
      </w:rPr>
      <w:t xml:space="preserve"> u</w:t>
    </w:r>
    <w:r w:rsidR="0076765A" w:rsidRPr="00A0475B">
      <w:rPr>
        <w:rFonts w:ascii="Calibri Light" w:hAnsi="Calibri Light"/>
        <w:color w:val="7F7F7F" w:themeColor="text1" w:themeTint="80"/>
      </w:rPr>
      <w:t>ffici 0655135523/</w:t>
    </w:r>
    <w:r w:rsidRPr="00A0475B">
      <w:rPr>
        <w:rFonts w:ascii="Calibri Light" w:hAnsi="Calibri Light"/>
        <w:color w:val="7F7F7F" w:themeColor="text1" w:themeTint="80"/>
      </w:rPr>
      <w:t>25</w:t>
    </w:r>
    <w:r w:rsidR="0076765A" w:rsidRPr="00A0475B">
      <w:rPr>
        <w:rFonts w:ascii="Calibri Light" w:hAnsi="Calibri Light"/>
        <w:color w:val="7F7F7F" w:themeColor="text1" w:themeTint="80"/>
      </w:rPr>
      <w:t xml:space="preserve"> </w:t>
    </w:r>
    <w:r w:rsidRPr="00A0475B">
      <w:rPr>
        <w:rFonts w:ascii="Calibri Light" w:hAnsi="Calibri Light"/>
        <w:color w:val="7F7F7F" w:themeColor="text1" w:themeTint="80"/>
      </w:rPr>
      <w:t>-</w:t>
    </w:r>
    <w:r w:rsidR="0076765A" w:rsidRPr="00A0475B">
      <w:rPr>
        <w:rFonts w:ascii="Calibri Light" w:hAnsi="Calibri Light"/>
        <w:color w:val="7F7F7F" w:themeColor="text1" w:themeTint="80"/>
      </w:rPr>
      <w:t xml:space="preserve"> </w:t>
    </w:r>
    <w:r w:rsidRPr="00A0475B">
      <w:rPr>
        <w:rFonts w:ascii="Calibri Light" w:hAnsi="Calibri Light"/>
        <w:color w:val="7F7F7F" w:themeColor="text1" w:themeTint="80"/>
      </w:rPr>
      <w:t>0655133804</w:t>
    </w:r>
  </w:p>
  <w:p w14:paraId="3F7FA912" w14:textId="77777777" w:rsidR="00D06959" w:rsidRPr="00A0475B" w:rsidRDefault="00314372" w:rsidP="009F4F20">
    <w:pPr>
      <w:rPr>
        <w:rFonts w:ascii="Calibri Light" w:hAnsi="Calibri Light"/>
        <w:color w:val="7F7F7F" w:themeColor="text1" w:themeTint="80"/>
      </w:rPr>
    </w:pPr>
    <w:r w:rsidRPr="00A0475B">
      <w:rPr>
        <w:rFonts w:ascii="Calibri Light" w:hAnsi="Calibri Light"/>
        <w:color w:val="7F7F7F" w:themeColor="text1" w:themeTint="80"/>
      </w:rPr>
      <w:tab/>
    </w:r>
    <w:r w:rsidRPr="00A0475B">
      <w:rPr>
        <w:rFonts w:ascii="Calibri Light" w:hAnsi="Calibri Light"/>
        <w:color w:val="7F7F7F" w:themeColor="text1" w:themeTint="80"/>
      </w:rPr>
      <w:tab/>
    </w:r>
    <w:r w:rsidRPr="00A0475B">
      <w:rPr>
        <w:rFonts w:ascii="Calibri Light" w:hAnsi="Calibri Light"/>
        <w:color w:val="7F7F7F" w:themeColor="text1" w:themeTint="80"/>
      </w:rPr>
      <w:tab/>
    </w:r>
    <w:r w:rsidRPr="00A0475B">
      <w:rPr>
        <w:rFonts w:ascii="Calibri Light" w:hAnsi="Calibri Light"/>
        <w:color w:val="7F7F7F" w:themeColor="text1" w:themeTint="80"/>
      </w:rPr>
      <w:tab/>
    </w:r>
    <w:r w:rsidRPr="00A0475B">
      <w:rPr>
        <w:rFonts w:ascii="Calibri Light" w:hAnsi="Calibri Light"/>
        <w:color w:val="7F7F7F" w:themeColor="text1" w:themeTint="80"/>
      </w:rPr>
      <w:tab/>
    </w:r>
    <w:r w:rsidRPr="00A0475B">
      <w:rPr>
        <w:rFonts w:ascii="Calibri Light" w:hAnsi="Calibri Light"/>
        <w:color w:val="7F7F7F" w:themeColor="text1" w:themeTint="80"/>
      </w:rPr>
      <w:tab/>
    </w:r>
    <w:r w:rsidRPr="00A0475B">
      <w:rPr>
        <w:rFonts w:ascii="Calibri Light" w:hAnsi="Calibri Light"/>
        <w:color w:val="7F7F7F" w:themeColor="text1" w:themeTint="80"/>
      </w:rPr>
      <w:tab/>
    </w:r>
    <w:r w:rsidRPr="00A0475B">
      <w:rPr>
        <w:rFonts w:ascii="Calibri Light" w:hAnsi="Calibri Light"/>
        <w:color w:val="7F7F7F" w:themeColor="text1" w:themeTint="80"/>
      </w:rPr>
      <w:tab/>
    </w:r>
    <w:r w:rsidRPr="00A0475B">
      <w:rPr>
        <w:rFonts w:ascii="Calibri Light" w:hAnsi="Calibri Light"/>
        <w:color w:val="7F7F7F" w:themeColor="text1" w:themeTint="80"/>
      </w:rPr>
      <w:tab/>
    </w:r>
    <w:hyperlink r:id="rId1" w:history="1">
      <w:r w:rsidR="009F4F20" w:rsidRPr="00A0475B">
        <w:rPr>
          <w:rStyle w:val="Collegamentoipertestuale"/>
          <w:rFonts w:ascii="Calibri Light" w:hAnsi="Calibri Light"/>
        </w:rPr>
        <w:t>amministrazione@casadiriposoebraica.it</w:t>
      </w:r>
    </w:hyperlink>
  </w:p>
  <w:p w14:paraId="1F85EF22" w14:textId="77777777" w:rsidR="009F4F20" w:rsidRPr="00A0475B" w:rsidRDefault="009F4F20" w:rsidP="009F4F20">
    <w:pPr>
      <w:rPr>
        <w:rFonts w:ascii="Calibri Light" w:hAnsi="Calibri Light"/>
        <w:color w:val="7F7F7F" w:themeColor="text1" w:themeTint="80"/>
      </w:rPr>
    </w:pPr>
  </w:p>
  <w:p w14:paraId="7033ABCA" w14:textId="77777777" w:rsidR="009F4F20" w:rsidRPr="00A0475B" w:rsidRDefault="009F4F20" w:rsidP="009F4F20">
    <w:pPr>
      <w:rPr>
        <w:color w:val="7F7F7F" w:themeColor="text1" w:themeTint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0785D" w14:textId="77777777" w:rsidR="002D6652" w:rsidRDefault="002D66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4E0A6" w14:textId="77777777" w:rsidR="00BF1C2C" w:rsidRDefault="00BF1C2C">
      <w:r>
        <w:separator/>
      </w:r>
    </w:p>
  </w:footnote>
  <w:footnote w:type="continuationSeparator" w:id="0">
    <w:p w14:paraId="714AB237" w14:textId="77777777" w:rsidR="00BF1C2C" w:rsidRDefault="00BF1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DEFFF" w14:textId="77777777" w:rsidR="002D6652" w:rsidRDefault="002D665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30D7E" w14:textId="77777777" w:rsidR="0031510F" w:rsidRDefault="0031510F" w:rsidP="00102DF5">
    <w:pPr>
      <w:rPr>
        <w:rFonts w:ascii="Calibri Light" w:hAnsi="Calibri Light"/>
        <w:color w:val="7F7F7F" w:themeColor="text1" w:themeTint="80"/>
        <w:sz w:val="40"/>
        <w:szCs w:val="40"/>
      </w:rPr>
    </w:pPr>
  </w:p>
  <w:p w14:paraId="1DE9882C" w14:textId="77777777" w:rsidR="00314372" w:rsidRPr="009B7D3A" w:rsidRDefault="00FC0907" w:rsidP="0031510F">
    <w:pPr>
      <w:jc w:val="center"/>
      <w:rPr>
        <w:rFonts w:ascii="Calibri Light" w:hAnsi="Calibri Light"/>
        <w:color w:val="7F7F7F" w:themeColor="text1" w:themeTint="80"/>
        <w:sz w:val="40"/>
        <w:szCs w:val="40"/>
      </w:rPr>
    </w:pPr>
    <w:r>
      <w:rPr>
        <w:rFonts w:ascii="Calibri Light" w:hAnsi="Calibri Light"/>
        <w:noProof/>
        <w:color w:val="7F7F7F" w:themeColor="text1" w:themeTint="80"/>
        <w:sz w:val="40"/>
        <w:szCs w:val="40"/>
      </w:rPr>
      <w:drawing>
        <wp:anchor distT="0" distB="0" distL="114300" distR="114300" simplePos="0" relativeHeight="251663360" behindDoc="0" locked="0" layoutInCell="1" allowOverlap="1" wp14:anchorId="6E9608B0" wp14:editId="0CD83A82">
          <wp:simplePos x="0" y="0"/>
          <wp:positionH relativeFrom="margin">
            <wp:posOffset>333599</wp:posOffset>
          </wp:positionH>
          <wp:positionV relativeFrom="margin">
            <wp:posOffset>-895350</wp:posOffset>
          </wp:positionV>
          <wp:extent cx="638175" cy="733425"/>
          <wp:effectExtent l="0" t="0" r="0" b="317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7E9B" w:rsidRPr="009B7D3A">
      <w:rPr>
        <w:rFonts w:ascii="Calibri Light" w:hAnsi="Calibri Light"/>
        <w:color w:val="7F7F7F" w:themeColor="text1" w:themeTint="80"/>
        <w:sz w:val="40"/>
        <w:szCs w:val="40"/>
      </w:rPr>
      <w:t>Casa di Riposo Ebraica di Roma</w:t>
    </w:r>
  </w:p>
  <w:p w14:paraId="2319BAF4" w14:textId="77777777" w:rsidR="0031510F" w:rsidRDefault="00BC7E9B" w:rsidP="0031510F">
    <w:pPr>
      <w:jc w:val="center"/>
      <w:rPr>
        <w:rFonts w:ascii="Calibri Light" w:hAnsi="Calibri Light"/>
        <w:color w:val="7F7F7F" w:themeColor="text1" w:themeTint="80"/>
        <w:sz w:val="32"/>
        <w:szCs w:val="32"/>
      </w:rPr>
    </w:pPr>
    <w:r w:rsidRPr="009B7D3A">
      <w:rPr>
        <w:rFonts w:ascii="Calibri Light" w:hAnsi="Calibri Light"/>
        <w:color w:val="7F7F7F" w:themeColor="text1" w:themeTint="80"/>
        <w:sz w:val="32"/>
        <w:szCs w:val="32"/>
      </w:rPr>
      <w:t>Re</w:t>
    </w:r>
    <w:r w:rsidR="00314372" w:rsidRPr="009B7D3A">
      <w:rPr>
        <w:rFonts w:ascii="Calibri Light" w:hAnsi="Calibri Light"/>
        <w:color w:val="7F7F7F" w:themeColor="text1" w:themeTint="80"/>
        <w:sz w:val="32"/>
        <w:szCs w:val="32"/>
      </w:rPr>
      <w:t>sidenza Sanitaria Assistenziale</w:t>
    </w:r>
  </w:p>
  <w:p w14:paraId="2D25FA9C" w14:textId="48CD8E0F" w:rsidR="00314372" w:rsidRPr="0031510F" w:rsidRDefault="00314372" w:rsidP="0031510F">
    <w:pPr>
      <w:jc w:val="center"/>
      <w:rPr>
        <w:rFonts w:ascii="Calibri Light" w:hAnsi="Calibri Light"/>
        <w:color w:val="7F7F7F" w:themeColor="text1" w:themeTint="80"/>
        <w:sz w:val="32"/>
        <w:szCs w:val="32"/>
      </w:rPr>
    </w:pPr>
    <w:r w:rsidRPr="00FC0907">
      <w:rPr>
        <w:rFonts w:ascii="Calibri Light" w:hAnsi="Calibri Light"/>
        <w:color w:val="7F7F7F" w:themeColor="text1" w:themeTint="80"/>
        <w:sz w:val="24"/>
        <w:szCs w:val="24"/>
      </w:rPr>
      <w:t>PIVA 02133351003 - CF 80203310588</w:t>
    </w:r>
  </w:p>
  <w:p w14:paraId="250BEF97" w14:textId="10CFB8E2" w:rsidR="00D06959" w:rsidRPr="009B7D3A" w:rsidRDefault="002D6652" w:rsidP="0031634E">
    <w:pPr>
      <w:pStyle w:val="Intestazione"/>
      <w:rPr>
        <w:rFonts w:ascii="Calibri Light" w:hAnsi="Calibri Light"/>
        <w:color w:val="7F7F7F" w:themeColor="text1" w:themeTint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49365C" wp14:editId="0BF46B01">
              <wp:simplePos x="0" y="0"/>
              <wp:positionH relativeFrom="margin">
                <wp:align>center</wp:align>
              </wp:positionH>
              <wp:positionV relativeFrom="paragraph">
                <wp:posOffset>41275</wp:posOffset>
              </wp:positionV>
              <wp:extent cx="5715000" cy="19050"/>
              <wp:effectExtent l="0" t="0" r="19050" b="19050"/>
              <wp:wrapNone/>
              <wp:docPr id="4" name="Connettore dirit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190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0422DAC4" id="Connettore dirit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25pt" to="450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" strokecolor="#7f7f7f" strokeweight=".5pt">
              <o:lock v:ext="edit" shapetype="f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AD828" w14:textId="77777777" w:rsidR="002D6652" w:rsidRDefault="002D66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4E91"/>
    <w:multiLevelType w:val="hybridMultilevel"/>
    <w:tmpl w:val="A75E56C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A0336B"/>
    <w:multiLevelType w:val="hybridMultilevel"/>
    <w:tmpl w:val="866081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43773B"/>
    <w:multiLevelType w:val="hybridMultilevel"/>
    <w:tmpl w:val="CE4A8000"/>
    <w:lvl w:ilvl="0" w:tplc="AEB04A40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2E3959"/>
    <w:multiLevelType w:val="hybridMultilevel"/>
    <w:tmpl w:val="388221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83CCC"/>
    <w:multiLevelType w:val="hybridMultilevel"/>
    <w:tmpl w:val="43AA563E"/>
    <w:lvl w:ilvl="0" w:tplc="3E023D5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13B5C"/>
    <w:multiLevelType w:val="hybridMultilevel"/>
    <w:tmpl w:val="7BA4D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51911"/>
    <w:multiLevelType w:val="hybridMultilevel"/>
    <w:tmpl w:val="8D28D33C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A7745"/>
    <w:multiLevelType w:val="hybridMultilevel"/>
    <w:tmpl w:val="B0DA25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C3743"/>
    <w:multiLevelType w:val="hybridMultilevel"/>
    <w:tmpl w:val="AD4E2F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10E66"/>
    <w:multiLevelType w:val="hybridMultilevel"/>
    <w:tmpl w:val="07849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E1D44"/>
    <w:multiLevelType w:val="hybridMultilevel"/>
    <w:tmpl w:val="BC6619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8A2A35"/>
    <w:multiLevelType w:val="hybridMultilevel"/>
    <w:tmpl w:val="D878FF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3D7776"/>
    <w:multiLevelType w:val="hybridMultilevel"/>
    <w:tmpl w:val="55C86248"/>
    <w:lvl w:ilvl="0" w:tplc="E5466382">
      <w:start w:val="1"/>
      <w:numFmt w:val="decimal"/>
      <w:lvlText w:val="%1)"/>
      <w:lvlJc w:val="left"/>
      <w:pPr>
        <w:tabs>
          <w:tab w:val="num" w:pos="2480"/>
        </w:tabs>
        <w:ind w:left="248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3200"/>
        </w:tabs>
        <w:ind w:left="32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3920"/>
        </w:tabs>
        <w:ind w:left="39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4640"/>
        </w:tabs>
        <w:ind w:left="46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5360"/>
        </w:tabs>
        <w:ind w:left="53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6080"/>
        </w:tabs>
        <w:ind w:left="60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6800"/>
        </w:tabs>
        <w:ind w:left="68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7520"/>
        </w:tabs>
        <w:ind w:left="75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8240"/>
        </w:tabs>
        <w:ind w:left="8240" w:hanging="180"/>
      </w:pPr>
    </w:lvl>
  </w:abstractNum>
  <w:abstractNum w:abstractNumId="13" w15:restartNumberingAfterBreak="0">
    <w:nsid w:val="2B3F4CEC"/>
    <w:multiLevelType w:val="multilevel"/>
    <w:tmpl w:val="6670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BC602F"/>
    <w:multiLevelType w:val="hybridMultilevel"/>
    <w:tmpl w:val="4BE643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215C9"/>
    <w:multiLevelType w:val="hybridMultilevel"/>
    <w:tmpl w:val="F440BE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06632"/>
    <w:multiLevelType w:val="hybridMultilevel"/>
    <w:tmpl w:val="21564572"/>
    <w:lvl w:ilvl="0" w:tplc="4CC2BABC">
      <w:start w:val="1"/>
      <w:numFmt w:val="decimal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7" w15:restartNumberingAfterBreak="0">
    <w:nsid w:val="44535EBE"/>
    <w:multiLevelType w:val="hybridMultilevel"/>
    <w:tmpl w:val="0F48B9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43449"/>
    <w:multiLevelType w:val="hybridMultilevel"/>
    <w:tmpl w:val="16F068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EE6D00"/>
    <w:multiLevelType w:val="hybridMultilevel"/>
    <w:tmpl w:val="53D0E2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746C3"/>
    <w:multiLevelType w:val="multilevel"/>
    <w:tmpl w:val="F8C0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03667A"/>
    <w:multiLevelType w:val="hybridMultilevel"/>
    <w:tmpl w:val="391C4D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B1ABD"/>
    <w:multiLevelType w:val="hybridMultilevel"/>
    <w:tmpl w:val="4BAEAA04"/>
    <w:lvl w:ilvl="0" w:tplc="80D627D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E474C"/>
    <w:multiLevelType w:val="hybridMultilevel"/>
    <w:tmpl w:val="B6B01FE2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67B14"/>
    <w:multiLevelType w:val="hybridMultilevel"/>
    <w:tmpl w:val="E72C48A2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B5182"/>
    <w:multiLevelType w:val="hybridMultilevel"/>
    <w:tmpl w:val="2FB6D338"/>
    <w:lvl w:ilvl="0" w:tplc="652238A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1339C"/>
    <w:multiLevelType w:val="hybridMultilevel"/>
    <w:tmpl w:val="88B04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6"/>
  </w:num>
  <w:num w:numId="4">
    <w:abstractNumId w:val="12"/>
  </w:num>
  <w:num w:numId="5">
    <w:abstractNumId w:val="16"/>
  </w:num>
  <w:num w:numId="6">
    <w:abstractNumId w:val="18"/>
  </w:num>
  <w:num w:numId="7">
    <w:abstractNumId w:val="7"/>
  </w:num>
  <w:num w:numId="8">
    <w:abstractNumId w:val="17"/>
  </w:num>
  <w:num w:numId="9">
    <w:abstractNumId w:val="10"/>
  </w:num>
  <w:num w:numId="10">
    <w:abstractNumId w:val="9"/>
  </w:num>
  <w:num w:numId="11">
    <w:abstractNumId w:val="15"/>
  </w:num>
  <w:num w:numId="12">
    <w:abstractNumId w:val="13"/>
  </w:num>
  <w:num w:numId="13">
    <w:abstractNumId w:val="8"/>
  </w:num>
  <w:num w:numId="14">
    <w:abstractNumId w:val="2"/>
  </w:num>
  <w:num w:numId="15">
    <w:abstractNumId w:val="5"/>
  </w:num>
  <w:num w:numId="16">
    <w:abstractNumId w:val="14"/>
  </w:num>
  <w:num w:numId="17">
    <w:abstractNumId w:val="25"/>
  </w:num>
  <w:num w:numId="18">
    <w:abstractNumId w:val="4"/>
  </w:num>
  <w:num w:numId="19">
    <w:abstractNumId w:val="22"/>
  </w:num>
  <w:num w:numId="20">
    <w:abstractNumId w:val="3"/>
  </w:num>
  <w:num w:numId="21">
    <w:abstractNumId w:val="1"/>
  </w:num>
  <w:num w:numId="22">
    <w:abstractNumId w:val="11"/>
  </w:num>
  <w:num w:numId="23">
    <w:abstractNumId w:val="21"/>
  </w:num>
  <w:num w:numId="24">
    <w:abstractNumId w:val="19"/>
  </w:num>
  <w:num w:numId="25">
    <w:abstractNumId w:val="26"/>
  </w:num>
  <w:num w:numId="26">
    <w:abstractNumId w:val="2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hideSpellingErrors/>
  <w:hideGrammaticalErrors/>
  <w:proofState w:spelling="clean" w:grammar="clean"/>
  <w:attachedTemplate r:id="rId1"/>
  <w:defaultTabStop w:val="708"/>
  <w:hyphenationZone w:val="283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63B"/>
    <w:rsid w:val="000043A3"/>
    <w:rsid w:val="00017AC2"/>
    <w:rsid w:val="00051E5F"/>
    <w:rsid w:val="00052A8B"/>
    <w:rsid w:val="000649B1"/>
    <w:rsid w:val="0007229A"/>
    <w:rsid w:val="00085615"/>
    <w:rsid w:val="000960A0"/>
    <w:rsid w:val="000972DC"/>
    <w:rsid w:val="000B1A9E"/>
    <w:rsid w:val="000B2287"/>
    <w:rsid w:val="000C7C55"/>
    <w:rsid w:val="000D5946"/>
    <w:rsid w:val="000D76D0"/>
    <w:rsid w:val="000E0D87"/>
    <w:rsid w:val="000F10E3"/>
    <w:rsid w:val="00102DF5"/>
    <w:rsid w:val="001100AD"/>
    <w:rsid w:val="00123BD3"/>
    <w:rsid w:val="00124C87"/>
    <w:rsid w:val="00131986"/>
    <w:rsid w:val="001471EC"/>
    <w:rsid w:val="00167828"/>
    <w:rsid w:val="00172F6B"/>
    <w:rsid w:val="001A0CFF"/>
    <w:rsid w:val="001A2186"/>
    <w:rsid w:val="001A3D50"/>
    <w:rsid w:val="001C5C72"/>
    <w:rsid w:val="001D08BE"/>
    <w:rsid w:val="001D4B1D"/>
    <w:rsid w:val="001E1382"/>
    <w:rsid w:val="001E62B6"/>
    <w:rsid w:val="00215BAD"/>
    <w:rsid w:val="002255BB"/>
    <w:rsid w:val="002405A4"/>
    <w:rsid w:val="0025283E"/>
    <w:rsid w:val="00262B10"/>
    <w:rsid w:val="00263CC9"/>
    <w:rsid w:val="002B216F"/>
    <w:rsid w:val="002D6652"/>
    <w:rsid w:val="002E5EAA"/>
    <w:rsid w:val="002F2374"/>
    <w:rsid w:val="003008C2"/>
    <w:rsid w:val="003058CA"/>
    <w:rsid w:val="00314372"/>
    <w:rsid w:val="0031458A"/>
    <w:rsid w:val="0031510F"/>
    <w:rsid w:val="0032284E"/>
    <w:rsid w:val="00331F7B"/>
    <w:rsid w:val="00335B09"/>
    <w:rsid w:val="0033740F"/>
    <w:rsid w:val="00344ECA"/>
    <w:rsid w:val="0035534B"/>
    <w:rsid w:val="0038178F"/>
    <w:rsid w:val="003851AC"/>
    <w:rsid w:val="00392436"/>
    <w:rsid w:val="003D3956"/>
    <w:rsid w:val="003F62D8"/>
    <w:rsid w:val="003F75C3"/>
    <w:rsid w:val="0040140B"/>
    <w:rsid w:val="00405F38"/>
    <w:rsid w:val="0041092E"/>
    <w:rsid w:val="004262A0"/>
    <w:rsid w:val="0042681D"/>
    <w:rsid w:val="0043150D"/>
    <w:rsid w:val="004356AD"/>
    <w:rsid w:val="0044477F"/>
    <w:rsid w:val="004464A9"/>
    <w:rsid w:val="00455606"/>
    <w:rsid w:val="00461D1F"/>
    <w:rsid w:val="00476D30"/>
    <w:rsid w:val="00477083"/>
    <w:rsid w:val="004828A9"/>
    <w:rsid w:val="004B2FED"/>
    <w:rsid w:val="004C0E14"/>
    <w:rsid w:val="004D265E"/>
    <w:rsid w:val="004D6B57"/>
    <w:rsid w:val="004E15AD"/>
    <w:rsid w:val="004F03ED"/>
    <w:rsid w:val="00513937"/>
    <w:rsid w:val="00520EB0"/>
    <w:rsid w:val="00536BB6"/>
    <w:rsid w:val="00542EB1"/>
    <w:rsid w:val="00550DBD"/>
    <w:rsid w:val="00565AF6"/>
    <w:rsid w:val="005743B8"/>
    <w:rsid w:val="005944F5"/>
    <w:rsid w:val="00597BDD"/>
    <w:rsid w:val="005B07B4"/>
    <w:rsid w:val="005C3899"/>
    <w:rsid w:val="005D4D00"/>
    <w:rsid w:val="005D7063"/>
    <w:rsid w:val="00620307"/>
    <w:rsid w:val="0062146E"/>
    <w:rsid w:val="0065141C"/>
    <w:rsid w:val="00685454"/>
    <w:rsid w:val="00692FEA"/>
    <w:rsid w:val="006A2796"/>
    <w:rsid w:val="006B350F"/>
    <w:rsid w:val="006D3AE8"/>
    <w:rsid w:val="006D5AC6"/>
    <w:rsid w:val="00710396"/>
    <w:rsid w:val="007219DD"/>
    <w:rsid w:val="00737587"/>
    <w:rsid w:val="0076765A"/>
    <w:rsid w:val="007823CA"/>
    <w:rsid w:val="007A1489"/>
    <w:rsid w:val="007B1713"/>
    <w:rsid w:val="007D40C4"/>
    <w:rsid w:val="007D7B64"/>
    <w:rsid w:val="007E6DFE"/>
    <w:rsid w:val="00803D0F"/>
    <w:rsid w:val="0081498B"/>
    <w:rsid w:val="0081568C"/>
    <w:rsid w:val="008229C1"/>
    <w:rsid w:val="0082323E"/>
    <w:rsid w:val="00835282"/>
    <w:rsid w:val="00860D55"/>
    <w:rsid w:val="00874B49"/>
    <w:rsid w:val="0089137C"/>
    <w:rsid w:val="00895749"/>
    <w:rsid w:val="00897927"/>
    <w:rsid w:val="008B09E2"/>
    <w:rsid w:val="008B3A45"/>
    <w:rsid w:val="008B6791"/>
    <w:rsid w:val="008E1BDB"/>
    <w:rsid w:val="00910CB7"/>
    <w:rsid w:val="00942B2B"/>
    <w:rsid w:val="00950378"/>
    <w:rsid w:val="00977D1C"/>
    <w:rsid w:val="009B0398"/>
    <w:rsid w:val="009B7D3A"/>
    <w:rsid w:val="009D0896"/>
    <w:rsid w:val="009E3350"/>
    <w:rsid w:val="009F4F20"/>
    <w:rsid w:val="009F720E"/>
    <w:rsid w:val="00A0475B"/>
    <w:rsid w:val="00A054E9"/>
    <w:rsid w:val="00A27F7B"/>
    <w:rsid w:val="00A37716"/>
    <w:rsid w:val="00A44E40"/>
    <w:rsid w:val="00A47143"/>
    <w:rsid w:val="00A47326"/>
    <w:rsid w:val="00A5753A"/>
    <w:rsid w:val="00A71595"/>
    <w:rsid w:val="00A8286C"/>
    <w:rsid w:val="00A931F7"/>
    <w:rsid w:val="00AA75A9"/>
    <w:rsid w:val="00AF45C1"/>
    <w:rsid w:val="00B07501"/>
    <w:rsid w:val="00B11B8B"/>
    <w:rsid w:val="00B24C37"/>
    <w:rsid w:val="00B307A2"/>
    <w:rsid w:val="00B3530C"/>
    <w:rsid w:val="00B37277"/>
    <w:rsid w:val="00B56420"/>
    <w:rsid w:val="00B84E94"/>
    <w:rsid w:val="00BB2D58"/>
    <w:rsid w:val="00BC7E9B"/>
    <w:rsid w:val="00BD0334"/>
    <w:rsid w:val="00BD5E98"/>
    <w:rsid w:val="00BE57AC"/>
    <w:rsid w:val="00BF1C2C"/>
    <w:rsid w:val="00C01B50"/>
    <w:rsid w:val="00C06548"/>
    <w:rsid w:val="00C2728B"/>
    <w:rsid w:val="00C37032"/>
    <w:rsid w:val="00C64FB9"/>
    <w:rsid w:val="00C670A3"/>
    <w:rsid w:val="00C97FC7"/>
    <w:rsid w:val="00CA156D"/>
    <w:rsid w:val="00CB222D"/>
    <w:rsid w:val="00CB721A"/>
    <w:rsid w:val="00CF1AAE"/>
    <w:rsid w:val="00CF2991"/>
    <w:rsid w:val="00CF782B"/>
    <w:rsid w:val="00D03AD4"/>
    <w:rsid w:val="00D04A40"/>
    <w:rsid w:val="00D3171D"/>
    <w:rsid w:val="00D45084"/>
    <w:rsid w:val="00D614AC"/>
    <w:rsid w:val="00D6627B"/>
    <w:rsid w:val="00DB2EEB"/>
    <w:rsid w:val="00DD3C08"/>
    <w:rsid w:val="00DF3EE9"/>
    <w:rsid w:val="00E270DC"/>
    <w:rsid w:val="00E300F5"/>
    <w:rsid w:val="00E47250"/>
    <w:rsid w:val="00E612D8"/>
    <w:rsid w:val="00E718BA"/>
    <w:rsid w:val="00E849D0"/>
    <w:rsid w:val="00E8563B"/>
    <w:rsid w:val="00E85C80"/>
    <w:rsid w:val="00E9075F"/>
    <w:rsid w:val="00EA5B85"/>
    <w:rsid w:val="00EA5E5D"/>
    <w:rsid w:val="00ED3600"/>
    <w:rsid w:val="00EE1280"/>
    <w:rsid w:val="00F062F4"/>
    <w:rsid w:val="00F12B15"/>
    <w:rsid w:val="00F3613A"/>
    <w:rsid w:val="00F371FD"/>
    <w:rsid w:val="00F438E6"/>
    <w:rsid w:val="00F7367B"/>
    <w:rsid w:val="00F8093F"/>
    <w:rsid w:val="00F90084"/>
    <w:rsid w:val="00FA598D"/>
    <w:rsid w:val="00FC0907"/>
    <w:rsid w:val="00FD74AB"/>
    <w:rsid w:val="00FF69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E8FA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30B9"/>
  </w:style>
  <w:style w:type="paragraph" w:styleId="Titolo1">
    <w:name w:val="heading 1"/>
    <w:basedOn w:val="Normale"/>
    <w:next w:val="Normale"/>
    <w:qFormat/>
    <w:rsid w:val="00D930B9"/>
    <w:pPr>
      <w:keepNext/>
      <w:ind w:firstLine="7513"/>
      <w:jc w:val="right"/>
      <w:outlineLvl w:val="0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03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9">
    <w:name w:val="heading 9"/>
    <w:basedOn w:val="Normale"/>
    <w:next w:val="Normale"/>
    <w:qFormat/>
    <w:rsid w:val="00CF299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930B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930B9"/>
    <w:pPr>
      <w:tabs>
        <w:tab w:val="center" w:pos="4819"/>
        <w:tab w:val="right" w:pos="9638"/>
      </w:tabs>
    </w:pPr>
  </w:style>
  <w:style w:type="character" w:customStyle="1" w:styleId="Collegamentoipertestuale1">
    <w:name w:val="Collegamento ipertestuale1"/>
    <w:basedOn w:val="Carpredefinitoparagrafo"/>
    <w:rsid w:val="00CF2991"/>
    <w:rPr>
      <w:color w:val="0000FF"/>
      <w:u w:val="single"/>
    </w:rPr>
  </w:style>
  <w:style w:type="paragraph" w:styleId="Rientrocorpodeltesto">
    <w:name w:val="Body Text Indent"/>
    <w:basedOn w:val="Normale"/>
    <w:rsid w:val="00F45BA7"/>
    <w:pPr>
      <w:spacing w:line="360" w:lineRule="auto"/>
      <w:ind w:left="708"/>
      <w:jc w:val="both"/>
    </w:pPr>
    <w:rPr>
      <w:sz w:val="24"/>
      <w:szCs w:val="24"/>
    </w:rPr>
  </w:style>
  <w:style w:type="paragraph" w:styleId="Corpotesto">
    <w:name w:val="Body Text"/>
    <w:basedOn w:val="Normale"/>
    <w:rsid w:val="00F45BA7"/>
    <w:pPr>
      <w:spacing w:line="360" w:lineRule="auto"/>
      <w:jc w:val="both"/>
    </w:pPr>
    <w:rPr>
      <w:rFonts w:ascii="Bookman Old Style" w:hAnsi="Bookman Old Style"/>
      <w:sz w:val="24"/>
      <w:szCs w:val="24"/>
    </w:rPr>
  </w:style>
  <w:style w:type="paragraph" w:styleId="Titolo">
    <w:name w:val="Title"/>
    <w:basedOn w:val="Normale"/>
    <w:qFormat/>
    <w:rsid w:val="00F45BA7"/>
    <w:pPr>
      <w:jc w:val="center"/>
    </w:pPr>
    <w:rPr>
      <w:b/>
      <w:sz w:val="44"/>
    </w:rPr>
  </w:style>
  <w:style w:type="paragraph" w:styleId="Corpodeltesto2">
    <w:name w:val="Body Text 2"/>
    <w:basedOn w:val="Normale"/>
    <w:rsid w:val="00F45BA7"/>
    <w:pPr>
      <w:jc w:val="both"/>
    </w:pPr>
    <w:rPr>
      <w:sz w:val="24"/>
    </w:rPr>
  </w:style>
  <w:style w:type="character" w:styleId="Collegamentoipertestuale">
    <w:name w:val="Hyperlink"/>
    <w:basedOn w:val="Carpredefinitoparagrafo"/>
    <w:rsid w:val="002A5CD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A767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09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09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42B2B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37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03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F0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mministrazione@casadiriposoebraic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Microsoft\Windows\Temporary%20Internet%20Files\Content.IE5\HFZY3OHM\carta%20intestata%20RSA%5b1%5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84866A-ED78-4E9A-8D5D-2BAEA6BE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RSA[1]</Template>
  <TotalTime>7</TotalTime>
  <Pages>7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FATTURA N°  197</vt:lpstr>
    </vt:vector>
  </TitlesOfParts>
  <Company>OSPEDALE ISRAELITICO - ROMA</Company>
  <LinksUpToDate>false</LinksUpToDate>
  <CharactersWithSpaces>12145</CharactersWithSpaces>
  <SharedDoc>false</SharedDoc>
  <HLinks>
    <vt:vector size="6" baseType="variant">
      <vt:variant>
        <vt:i4>1507384</vt:i4>
      </vt:variant>
      <vt:variant>
        <vt:i4>0</vt:i4>
      </vt:variant>
      <vt:variant>
        <vt:i4>0</vt:i4>
      </vt:variant>
      <vt:variant>
        <vt:i4>5</vt:i4>
      </vt:variant>
      <vt:variant>
        <vt:lpwstr>mailto:info@casadiriposoebraica.it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FATTURA N°  197</dc:title>
  <dc:creator>Utente</dc:creator>
  <cp:lastModifiedBy>M.Goria</cp:lastModifiedBy>
  <cp:revision>2</cp:revision>
  <cp:lastPrinted>2021-01-14T11:57:00Z</cp:lastPrinted>
  <dcterms:created xsi:type="dcterms:W3CDTF">2021-07-12T09:50:00Z</dcterms:created>
  <dcterms:modified xsi:type="dcterms:W3CDTF">2021-07-12T09:50:00Z</dcterms:modified>
</cp:coreProperties>
</file>